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88A" w:rsidRPr="00A46D1D" w:rsidRDefault="0060288A" w:rsidP="00A46D1D">
      <w:pPr>
        <w:ind w:firstLine="709"/>
        <w:jc w:val="center"/>
        <w:rPr>
          <w:rFonts w:ascii="Arial" w:hAnsi="Arial" w:cs="Arial"/>
          <w:bCs/>
        </w:rPr>
      </w:pPr>
      <w:r w:rsidRPr="00A46D1D">
        <w:rPr>
          <w:rFonts w:ascii="Arial" w:hAnsi="Arial" w:cs="Arial"/>
          <w:noProof/>
        </w:rPr>
        <w:drawing>
          <wp:inline distT="0" distB="0" distL="0" distR="0" wp14:anchorId="1BA75F0C" wp14:editId="7EF61FD4">
            <wp:extent cx="565785" cy="720725"/>
            <wp:effectExtent l="19050" t="0" r="5715" b="0"/>
            <wp:docPr id="1" name="Рисунок 1" descr="АДМИНИСТРАЦИЯ АНН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АДМИНИСТРАЦИЯ АНН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72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88A" w:rsidRPr="00A46D1D" w:rsidRDefault="0060288A" w:rsidP="00A46D1D">
      <w:pPr>
        <w:ind w:firstLine="709"/>
        <w:jc w:val="both"/>
        <w:rPr>
          <w:rFonts w:ascii="Arial" w:hAnsi="Arial" w:cs="Arial"/>
          <w:bCs/>
        </w:rPr>
      </w:pPr>
    </w:p>
    <w:p w:rsidR="00A46D1D" w:rsidRDefault="0060288A" w:rsidP="00A46D1D">
      <w:pPr>
        <w:ind w:firstLine="709"/>
        <w:jc w:val="center"/>
        <w:rPr>
          <w:rFonts w:ascii="Arial" w:hAnsi="Arial" w:cs="Arial"/>
          <w:bCs/>
        </w:rPr>
      </w:pPr>
      <w:r w:rsidRPr="00A46D1D">
        <w:rPr>
          <w:rFonts w:ascii="Arial" w:hAnsi="Arial" w:cs="Arial"/>
          <w:bCs/>
        </w:rPr>
        <w:t xml:space="preserve">АДМИНИСТРАЦИЯ </w:t>
      </w:r>
    </w:p>
    <w:p w:rsidR="0060288A" w:rsidRPr="00A46D1D" w:rsidRDefault="0060288A" w:rsidP="00A46D1D">
      <w:pPr>
        <w:ind w:firstLine="709"/>
        <w:jc w:val="center"/>
        <w:rPr>
          <w:rFonts w:ascii="Arial" w:hAnsi="Arial" w:cs="Arial"/>
          <w:bCs/>
        </w:rPr>
      </w:pPr>
      <w:r w:rsidRPr="00A46D1D">
        <w:rPr>
          <w:rFonts w:ascii="Arial" w:hAnsi="Arial" w:cs="Arial"/>
          <w:bCs/>
        </w:rPr>
        <w:t>АННИНСКОГО</w:t>
      </w:r>
      <w:r w:rsidR="00A46D1D">
        <w:rPr>
          <w:rFonts w:ascii="Arial" w:hAnsi="Arial" w:cs="Arial"/>
          <w:bCs/>
        </w:rPr>
        <w:t xml:space="preserve"> </w:t>
      </w:r>
      <w:r w:rsidRPr="00A46D1D">
        <w:rPr>
          <w:rFonts w:ascii="Arial" w:hAnsi="Arial" w:cs="Arial"/>
          <w:bCs/>
        </w:rPr>
        <w:t>МУНИЦИПАЛЬНОГО РАЙОНА</w:t>
      </w:r>
    </w:p>
    <w:p w:rsidR="0060288A" w:rsidRPr="00A46D1D" w:rsidRDefault="0060288A" w:rsidP="00A46D1D">
      <w:pPr>
        <w:ind w:firstLine="709"/>
        <w:jc w:val="center"/>
        <w:rPr>
          <w:rFonts w:ascii="Arial" w:hAnsi="Arial" w:cs="Arial"/>
          <w:bCs/>
        </w:rPr>
      </w:pPr>
      <w:r w:rsidRPr="00A46D1D">
        <w:rPr>
          <w:rFonts w:ascii="Arial" w:hAnsi="Arial" w:cs="Arial"/>
          <w:bCs/>
        </w:rPr>
        <w:t>ВОРОНЕЖСКОЙ ОБЛАСТИ</w:t>
      </w:r>
    </w:p>
    <w:p w:rsidR="0060288A" w:rsidRPr="00A46D1D" w:rsidRDefault="0060288A" w:rsidP="00A46D1D">
      <w:pPr>
        <w:ind w:firstLine="709"/>
        <w:jc w:val="center"/>
        <w:rPr>
          <w:rFonts w:ascii="Arial" w:hAnsi="Arial" w:cs="Arial"/>
        </w:rPr>
      </w:pPr>
    </w:p>
    <w:p w:rsidR="0060288A" w:rsidRPr="00A46D1D" w:rsidRDefault="0060288A" w:rsidP="00A46D1D">
      <w:pPr>
        <w:pStyle w:val="1"/>
        <w:ind w:firstLine="709"/>
        <w:rPr>
          <w:rFonts w:ascii="Arial" w:hAnsi="Arial" w:cs="Arial"/>
          <w:b w:val="0"/>
          <w:sz w:val="24"/>
        </w:rPr>
      </w:pPr>
      <w:proofErr w:type="gramStart"/>
      <w:r w:rsidRPr="00A46D1D">
        <w:rPr>
          <w:rFonts w:ascii="Arial" w:hAnsi="Arial" w:cs="Arial"/>
          <w:b w:val="0"/>
          <w:sz w:val="24"/>
        </w:rPr>
        <w:t>П</w:t>
      </w:r>
      <w:proofErr w:type="gramEnd"/>
      <w:r w:rsidRPr="00A46D1D">
        <w:rPr>
          <w:rFonts w:ascii="Arial" w:hAnsi="Arial" w:cs="Arial"/>
          <w:b w:val="0"/>
          <w:sz w:val="24"/>
        </w:rPr>
        <w:t xml:space="preserve"> О С Т А Н О В Л Е Н И Е</w:t>
      </w:r>
    </w:p>
    <w:p w:rsidR="0060288A" w:rsidRPr="00A46D1D" w:rsidRDefault="0060288A" w:rsidP="00A46D1D">
      <w:pPr>
        <w:ind w:firstLine="709"/>
        <w:jc w:val="both"/>
        <w:rPr>
          <w:rFonts w:ascii="Arial" w:hAnsi="Arial" w:cs="Arial"/>
        </w:rPr>
      </w:pPr>
    </w:p>
    <w:p w:rsidR="0060288A" w:rsidRPr="00A46D1D" w:rsidRDefault="00AB590E" w:rsidP="00A46D1D">
      <w:pPr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 xml:space="preserve">от </w:t>
      </w:r>
      <w:r w:rsidR="00A46D1D" w:rsidRPr="00A46D1D">
        <w:rPr>
          <w:rFonts w:ascii="Arial" w:hAnsi="Arial" w:cs="Arial"/>
        </w:rPr>
        <w:t>15.04.2022</w:t>
      </w:r>
      <w:r w:rsidR="008C334D" w:rsidRPr="00A46D1D">
        <w:rPr>
          <w:rFonts w:ascii="Arial" w:hAnsi="Arial" w:cs="Arial"/>
        </w:rPr>
        <w:t xml:space="preserve"> г.</w:t>
      </w:r>
      <w:r w:rsidR="00A46D1D">
        <w:rPr>
          <w:rFonts w:ascii="Arial" w:hAnsi="Arial" w:cs="Arial"/>
        </w:rPr>
        <w:t xml:space="preserve"> № </w:t>
      </w:r>
      <w:r w:rsidR="00A46D1D" w:rsidRPr="00A46D1D">
        <w:rPr>
          <w:rFonts w:ascii="Arial" w:hAnsi="Arial" w:cs="Arial"/>
        </w:rPr>
        <w:t>207</w:t>
      </w:r>
    </w:p>
    <w:p w:rsidR="0060288A" w:rsidRPr="00A46D1D" w:rsidRDefault="0060288A" w:rsidP="00A46D1D">
      <w:pPr>
        <w:ind w:firstLine="709"/>
        <w:jc w:val="both"/>
        <w:rPr>
          <w:rFonts w:ascii="Arial" w:hAnsi="Arial" w:cs="Arial"/>
        </w:rPr>
      </w:pPr>
      <w:proofErr w:type="spellStart"/>
      <w:r w:rsidRPr="00A46D1D">
        <w:rPr>
          <w:rFonts w:ascii="Arial" w:hAnsi="Arial" w:cs="Arial"/>
        </w:rPr>
        <w:t>п.г.т</w:t>
      </w:r>
      <w:proofErr w:type="spellEnd"/>
      <w:r w:rsidRPr="00A46D1D">
        <w:rPr>
          <w:rFonts w:ascii="Arial" w:hAnsi="Arial" w:cs="Arial"/>
        </w:rPr>
        <w:t>. Анна</w:t>
      </w:r>
    </w:p>
    <w:p w:rsidR="00A46D1D" w:rsidRDefault="00A46D1D" w:rsidP="00A46D1D">
      <w:pPr>
        <w:pStyle w:val="ConsPlusNormal"/>
        <w:tabs>
          <w:tab w:val="left" w:pos="3734"/>
        </w:tabs>
        <w:ind w:firstLine="709"/>
        <w:jc w:val="both"/>
        <w:rPr>
          <w:rStyle w:val="FontStyle23"/>
          <w:rFonts w:ascii="Arial" w:hAnsi="Arial" w:cs="Arial"/>
          <w:sz w:val="24"/>
          <w:szCs w:val="24"/>
        </w:rPr>
      </w:pPr>
    </w:p>
    <w:p w:rsidR="008C334D" w:rsidRPr="00A46D1D" w:rsidRDefault="0060288A" w:rsidP="00A46D1D">
      <w:pPr>
        <w:pStyle w:val="ConsPlusNormal"/>
        <w:tabs>
          <w:tab w:val="left" w:pos="3734"/>
        </w:tabs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A46D1D">
        <w:rPr>
          <w:rStyle w:val="FontStyle23"/>
          <w:rFonts w:ascii="Arial" w:hAnsi="Arial" w:cs="Arial"/>
          <w:b/>
          <w:sz w:val="32"/>
          <w:szCs w:val="32"/>
        </w:rPr>
        <w:t>Об утверждени</w:t>
      </w:r>
      <w:r w:rsidR="008C334D" w:rsidRPr="00A46D1D">
        <w:rPr>
          <w:rStyle w:val="FontStyle23"/>
          <w:rFonts w:ascii="Arial" w:hAnsi="Arial" w:cs="Arial"/>
          <w:b/>
          <w:sz w:val="32"/>
          <w:szCs w:val="32"/>
        </w:rPr>
        <w:t xml:space="preserve">и Положения </w:t>
      </w:r>
      <w:proofErr w:type="gramStart"/>
      <w:r w:rsidR="008C334D" w:rsidRPr="00A46D1D">
        <w:rPr>
          <w:rStyle w:val="FontStyle23"/>
          <w:rFonts w:ascii="Arial" w:hAnsi="Arial" w:cs="Arial"/>
          <w:b/>
          <w:sz w:val="32"/>
          <w:szCs w:val="32"/>
        </w:rPr>
        <w:t>о</w:t>
      </w:r>
      <w:proofErr w:type="gramEnd"/>
      <w:r w:rsidR="008C334D" w:rsidRPr="00A46D1D">
        <w:rPr>
          <w:rFonts w:ascii="Arial" w:hAnsi="Arial" w:cs="Arial"/>
          <w:b/>
          <w:sz w:val="32"/>
          <w:szCs w:val="32"/>
        </w:rPr>
        <w:t xml:space="preserve"> внутреннем</w:t>
      </w:r>
    </w:p>
    <w:p w:rsidR="008C334D" w:rsidRPr="00A46D1D" w:rsidRDefault="008C334D" w:rsidP="00A46D1D">
      <w:pPr>
        <w:pStyle w:val="ConsPlusNormal"/>
        <w:tabs>
          <w:tab w:val="left" w:pos="3734"/>
        </w:tabs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A46D1D">
        <w:rPr>
          <w:rFonts w:ascii="Arial" w:hAnsi="Arial" w:cs="Arial"/>
          <w:b/>
          <w:sz w:val="32"/>
          <w:szCs w:val="32"/>
        </w:rPr>
        <w:t xml:space="preserve">финансовом </w:t>
      </w:r>
      <w:proofErr w:type="gramStart"/>
      <w:r w:rsidRPr="00A46D1D">
        <w:rPr>
          <w:rFonts w:ascii="Arial" w:hAnsi="Arial" w:cs="Arial"/>
          <w:b/>
          <w:sz w:val="32"/>
          <w:szCs w:val="32"/>
        </w:rPr>
        <w:t>аудите</w:t>
      </w:r>
      <w:proofErr w:type="gramEnd"/>
      <w:r w:rsidRPr="00A46D1D">
        <w:rPr>
          <w:rFonts w:ascii="Arial" w:hAnsi="Arial" w:cs="Arial"/>
          <w:b/>
          <w:sz w:val="32"/>
          <w:szCs w:val="32"/>
        </w:rPr>
        <w:t xml:space="preserve"> в адми</w:t>
      </w:r>
      <w:bookmarkStart w:id="0" w:name="_GoBack"/>
      <w:bookmarkEnd w:id="0"/>
      <w:r w:rsidRPr="00A46D1D">
        <w:rPr>
          <w:rFonts w:ascii="Arial" w:hAnsi="Arial" w:cs="Arial"/>
          <w:b/>
          <w:sz w:val="32"/>
          <w:szCs w:val="32"/>
        </w:rPr>
        <w:t>нистрации Аннинского</w:t>
      </w:r>
    </w:p>
    <w:p w:rsidR="0060288A" w:rsidRPr="00755158" w:rsidRDefault="008C334D" w:rsidP="00A46D1D">
      <w:pPr>
        <w:pStyle w:val="ConsPlusNormal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A46D1D">
        <w:rPr>
          <w:rFonts w:ascii="Arial" w:hAnsi="Arial" w:cs="Arial"/>
          <w:b/>
          <w:sz w:val="32"/>
          <w:szCs w:val="32"/>
        </w:rPr>
        <w:t>муниципального</w:t>
      </w:r>
      <w:r w:rsidRPr="00A46D1D">
        <w:rPr>
          <w:rFonts w:ascii="Arial" w:hAnsi="Arial" w:cs="Arial"/>
          <w:sz w:val="24"/>
          <w:szCs w:val="24"/>
        </w:rPr>
        <w:t xml:space="preserve"> </w:t>
      </w:r>
      <w:r w:rsidRPr="00755158">
        <w:rPr>
          <w:rFonts w:ascii="Arial" w:hAnsi="Arial" w:cs="Arial"/>
          <w:b/>
          <w:sz w:val="32"/>
          <w:szCs w:val="32"/>
        </w:rPr>
        <w:t>района Воронежской области</w:t>
      </w:r>
    </w:p>
    <w:p w:rsidR="008C334D" w:rsidRPr="00A46D1D" w:rsidRDefault="008C334D" w:rsidP="00A46D1D">
      <w:pPr>
        <w:pStyle w:val="Style5"/>
        <w:widowControl/>
        <w:spacing w:line="240" w:lineRule="auto"/>
        <w:ind w:firstLine="709"/>
        <w:jc w:val="both"/>
        <w:rPr>
          <w:rFonts w:ascii="Arial" w:hAnsi="Arial" w:cs="Arial"/>
        </w:rPr>
      </w:pPr>
    </w:p>
    <w:p w:rsidR="00A46D1D" w:rsidRDefault="008C334D" w:rsidP="00A46D1D">
      <w:pPr>
        <w:widowControl/>
        <w:autoSpaceDE/>
        <w:autoSpaceDN/>
        <w:adjustRightInd/>
        <w:ind w:firstLine="709"/>
        <w:jc w:val="both"/>
        <w:rPr>
          <w:rStyle w:val="FontStyle23"/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</w:rPr>
        <w:t xml:space="preserve">В соответствии со статьей 160.2-1 Бюджетного кодекса Российской Федерации, федеральными стандартами внутреннего финансового аудита, утвержденными приказами Министерства финансов Российской Федерации от 18.12.2019 N 237н, 21.11.2019 N 196н, 21.11.2019 N 195н, 05.08.2020 N 160н, 22.05.2020 N 91н, 01.09.2021 № 120н, администрация </w:t>
      </w:r>
      <w:r w:rsidR="0060288A" w:rsidRPr="00A46D1D">
        <w:rPr>
          <w:rStyle w:val="FontStyle23"/>
          <w:rFonts w:ascii="Arial" w:hAnsi="Arial" w:cs="Arial"/>
          <w:sz w:val="24"/>
          <w:szCs w:val="24"/>
        </w:rPr>
        <w:t xml:space="preserve">Аннинского муниципального района </w:t>
      </w:r>
    </w:p>
    <w:p w:rsidR="00A46D1D" w:rsidRDefault="00A46D1D" w:rsidP="00A46D1D">
      <w:pPr>
        <w:widowControl/>
        <w:autoSpaceDE/>
        <w:autoSpaceDN/>
        <w:adjustRightInd/>
        <w:ind w:firstLine="709"/>
        <w:jc w:val="both"/>
        <w:rPr>
          <w:rStyle w:val="FontStyle23"/>
          <w:rFonts w:ascii="Arial" w:hAnsi="Arial" w:cs="Arial"/>
          <w:sz w:val="24"/>
          <w:szCs w:val="24"/>
        </w:rPr>
      </w:pPr>
    </w:p>
    <w:p w:rsidR="0060288A" w:rsidRPr="00A46D1D" w:rsidRDefault="0060288A" w:rsidP="00A46D1D">
      <w:pPr>
        <w:widowControl/>
        <w:autoSpaceDE/>
        <w:autoSpaceDN/>
        <w:adjustRightInd/>
        <w:ind w:firstLine="709"/>
        <w:jc w:val="center"/>
        <w:rPr>
          <w:rStyle w:val="FontStyle23"/>
          <w:rFonts w:ascii="Arial" w:hAnsi="Arial" w:cs="Arial"/>
          <w:sz w:val="24"/>
          <w:szCs w:val="24"/>
        </w:rPr>
      </w:pPr>
      <w:r w:rsidRPr="00A46D1D">
        <w:rPr>
          <w:rStyle w:val="FontStyle23"/>
          <w:rFonts w:ascii="Arial" w:hAnsi="Arial" w:cs="Arial"/>
          <w:sz w:val="24"/>
          <w:szCs w:val="24"/>
        </w:rPr>
        <w:t>постановляет:</w:t>
      </w:r>
    </w:p>
    <w:p w:rsidR="008C334D" w:rsidRPr="00A46D1D" w:rsidRDefault="00A46D1D" w:rsidP="00A46D1D">
      <w:pPr>
        <w:pStyle w:val="ConsPlusNormal"/>
        <w:tabs>
          <w:tab w:val="left" w:pos="3734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46D1D">
        <w:rPr>
          <w:rStyle w:val="FontStyle23"/>
          <w:rFonts w:ascii="Arial" w:eastAsiaTheme="minorHAnsi" w:hAnsi="Arial" w:cs="Arial"/>
        </w:rPr>
        <w:t>1.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F95B98" w:rsidRPr="00A46D1D">
        <w:rPr>
          <w:rFonts w:ascii="Arial" w:eastAsiaTheme="minorHAnsi" w:hAnsi="Arial" w:cs="Arial"/>
          <w:sz w:val="24"/>
          <w:szCs w:val="24"/>
          <w:lang w:eastAsia="en-US"/>
        </w:rPr>
        <w:t>Утвердить прилагаем</w:t>
      </w:r>
      <w:r w:rsidR="008C334D" w:rsidRPr="00A46D1D">
        <w:rPr>
          <w:rFonts w:ascii="Arial" w:eastAsiaTheme="minorHAnsi" w:hAnsi="Arial" w:cs="Arial"/>
          <w:sz w:val="24"/>
          <w:szCs w:val="24"/>
          <w:lang w:eastAsia="en-US"/>
        </w:rPr>
        <w:t xml:space="preserve">ое </w:t>
      </w:r>
      <w:r w:rsidR="008C334D" w:rsidRPr="00A46D1D">
        <w:rPr>
          <w:rStyle w:val="FontStyle23"/>
          <w:rFonts w:ascii="Arial" w:hAnsi="Arial" w:cs="Arial"/>
          <w:sz w:val="24"/>
          <w:szCs w:val="24"/>
        </w:rPr>
        <w:t>Положение о</w:t>
      </w:r>
      <w:r w:rsidR="008C334D" w:rsidRPr="00A46D1D">
        <w:rPr>
          <w:rFonts w:ascii="Arial" w:hAnsi="Arial" w:cs="Arial"/>
          <w:sz w:val="24"/>
          <w:szCs w:val="24"/>
        </w:rPr>
        <w:t xml:space="preserve"> внутреннем финансовом аудите в администрации Аннинского </w:t>
      </w:r>
      <w:proofErr w:type="gramStart"/>
      <w:r w:rsidR="008C334D" w:rsidRPr="00A46D1D">
        <w:rPr>
          <w:rFonts w:ascii="Arial" w:hAnsi="Arial" w:cs="Arial"/>
          <w:sz w:val="24"/>
          <w:szCs w:val="24"/>
        </w:rPr>
        <w:t>муниципального</w:t>
      </w:r>
      <w:proofErr w:type="gramEnd"/>
      <w:r w:rsidR="008C334D" w:rsidRPr="00A46D1D">
        <w:rPr>
          <w:rFonts w:ascii="Arial" w:hAnsi="Arial" w:cs="Arial"/>
          <w:sz w:val="24"/>
          <w:szCs w:val="24"/>
        </w:rPr>
        <w:t xml:space="preserve"> района Воронежской области.</w:t>
      </w:r>
    </w:p>
    <w:p w:rsidR="0029217B" w:rsidRPr="00A46D1D" w:rsidRDefault="0029217B" w:rsidP="00A46D1D">
      <w:pPr>
        <w:pStyle w:val="ConsPlusNormal"/>
        <w:tabs>
          <w:tab w:val="left" w:pos="3734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2. Постановление от 22.02.2018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 xml:space="preserve">г № 147 «Об утверждении Положения об осуществлении администрацией Аннинского муниципального района внутреннего финансового контроля и внутреннего финансового аудита» </w:t>
      </w:r>
      <w:r w:rsidR="00052A1D" w:rsidRPr="00A46D1D">
        <w:rPr>
          <w:rFonts w:ascii="Arial" w:hAnsi="Arial" w:cs="Arial"/>
          <w:sz w:val="24"/>
          <w:szCs w:val="24"/>
        </w:rPr>
        <w:t>признать</w:t>
      </w:r>
      <w:r w:rsidRPr="00A46D1D">
        <w:rPr>
          <w:rFonts w:ascii="Arial" w:hAnsi="Arial" w:cs="Arial"/>
          <w:sz w:val="24"/>
          <w:szCs w:val="24"/>
        </w:rPr>
        <w:t xml:space="preserve"> утратившим силу.</w:t>
      </w:r>
    </w:p>
    <w:p w:rsidR="00F95B98" w:rsidRPr="00A46D1D" w:rsidRDefault="00A46D1D" w:rsidP="00A46D1D">
      <w:pPr>
        <w:widowControl/>
        <w:ind w:firstLine="709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3</w:t>
      </w:r>
      <w:r w:rsidR="00F95B98" w:rsidRPr="00A46D1D">
        <w:rPr>
          <w:rFonts w:ascii="Arial" w:eastAsiaTheme="minorHAnsi" w:hAnsi="Arial" w:cs="Arial"/>
          <w:lang w:eastAsia="en-US"/>
        </w:rPr>
        <w:t>. Настоящее постановление подлежит официальному опубликованию.</w:t>
      </w:r>
    </w:p>
    <w:p w:rsidR="0060288A" w:rsidRPr="00A46D1D" w:rsidRDefault="00A46D1D" w:rsidP="00A46D1D">
      <w:pPr>
        <w:widowControl/>
        <w:ind w:firstLine="709"/>
        <w:jc w:val="both"/>
        <w:rPr>
          <w:rFonts w:ascii="Arial" w:hAnsi="Arial" w:cs="Arial"/>
        </w:rPr>
      </w:pPr>
      <w:r>
        <w:rPr>
          <w:rFonts w:ascii="Arial" w:eastAsiaTheme="minorHAnsi" w:hAnsi="Arial" w:cs="Arial"/>
          <w:lang w:eastAsia="en-US"/>
        </w:rPr>
        <w:t>4</w:t>
      </w:r>
      <w:r w:rsidR="00F95B98" w:rsidRPr="00A46D1D">
        <w:rPr>
          <w:rFonts w:ascii="Arial" w:eastAsiaTheme="minorHAnsi" w:hAnsi="Arial" w:cs="Arial"/>
          <w:lang w:eastAsia="en-US"/>
        </w:rPr>
        <w:t xml:space="preserve">. </w:t>
      </w:r>
      <w:proofErr w:type="gramStart"/>
      <w:r w:rsidR="00F95B98" w:rsidRPr="00A46D1D">
        <w:rPr>
          <w:rFonts w:ascii="Arial" w:eastAsiaTheme="minorHAnsi" w:hAnsi="Arial" w:cs="Arial"/>
          <w:lang w:eastAsia="en-US"/>
        </w:rPr>
        <w:t>Контроль за</w:t>
      </w:r>
      <w:proofErr w:type="gramEnd"/>
      <w:r w:rsidR="00F95B98" w:rsidRPr="00A46D1D">
        <w:rPr>
          <w:rFonts w:ascii="Arial" w:eastAsiaTheme="minorHAnsi" w:hAnsi="Arial" w:cs="Arial"/>
          <w:lang w:eastAsia="en-US"/>
        </w:rPr>
        <w:t xml:space="preserve"> исполнением настоящего постановления возложить на </w:t>
      </w:r>
      <w:r w:rsidR="008C334D" w:rsidRPr="00A46D1D">
        <w:rPr>
          <w:rFonts w:ascii="Arial" w:hAnsi="Arial" w:cs="Arial"/>
        </w:rPr>
        <w:t>первого заместителя главы</w:t>
      </w:r>
      <w:r>
        <w:rPr>
          <w:rFonts w:ascii="Arial" w:hAnsi="Arial" w:cs="Arial"/>
        </w:rPr>
        <w:t xml:space="preserve"> </w:t>
      </w:r>
      <w:r w:rsidR="008C334D" w:rsidRPr="00A46D1D">
        <w:rPr>
          <w:rFonts w:ascii="Arial" w:hAnsi="Arial" w:cs="Arial"/>
        </w:rPr>
        <w:t>администрации Аннинского муниципального района</w:t>
      </w:r>
      <w:r>
        <w:rPr>
          <w:rFonts w:ascii="Arial" w:hAnsi="Arial" w:cs="Arial"/>
        </w:rPr>
        <w:t xml:space="preserve"> </w:t>
      </w:r>
      <w:proofErr w:type="spellStart"/>
      <w:r w:rsidR="008C334D" w:rsidRPr="00A46D1D">
        <w:rPr>
          <w:rFonts w:ascii="Arial" w:hAnsi="Arial" w:cs="Arial"/>
        </w:rPr>
        <w:t>Распопова</w:t>
      </w:r>
      <w:proofErr w:type="spellEnd"/>
      <w:r w:rsidR="008C334D" w:rsidRPr="00A46D1D">
        <w:rPr>
          <w:rFonts w:ascii="Arial" w:hAnsi="Arial" w:cs="Arial"/>
        </w:rPr>
        <w:t xml:space="preserve"> С</w:t>
      </w:r>
      <w:r w:rsidR="00052A1D" w:rsidRPr="00A46D1D">
        <w:rPr>
          <w:rFonts w:ascii="Arial" w:hAnsi="Arial" w:cs="Arial"/>
        </w:rPr>
        <w:t>.</w:t>
      </w:r>
      <w:r w:rsidR="008C334D" w:rsidRPr="00A46D1D">
        <w:rPr>
          <w:rFonts w:ascii="Arial" w:hAnsi="Arial" w:cs="Arial"/>
        </w:rPr>
        <w:t xml:space="preserve"> В.</w:t>
      </w:r>
    </w:p>
    <w:p w:rsidR="0060288A" w:rsidRPr="00A46D1D" w:rsidRDefault="0060288A" w:rsidP="00A46D1D">
      <w:pPr>
        <w:pStyle w:val="Style5"/>
        <w:widowControl/>
        <w:spacing w:line="240" w:lineRule="auto"/>
        <w:ind w:firstLine="709"/>
        <w:jc w:val="both"/>
        <w:rPr>
          <w:rFonts w:ascii="Arial" w:hAnsi="Arial" w:cs="Arial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A46D1D" w:rsidTr="00A46D1D">
        <w:tc>
          <w:tcPr>
            <w:tcW w:w="3285" w:type="dxa"/>
          </w:tcPr>
          <w:p w:rsidR="00A46D1D" w:rsidRDefault="00A46D1D" w:rsidP="00A46D1D">
            <w:pPr>
              <w:pStyle w:val="Style5"/>
              <w:widowControl/>
              <w:spacing w:line="240" w:lineRule="auto"/>
              <w:jc w:val="both"/>
              <w:rPr>
                <w:rStyle w:val="FontStyle23"/>
                <w:rFonts w:ascii="Arial" w:hAnsi="Arial" w:cs="Arial"/>
                <w:sz w:val="24"/>
                <w:szCs w:val="24"/>
              </w:rPr>
            </w:pPr>
            <w:r w:rsidRPr="00A46D1D">
              <w:rPr>
                <w:rStyle w:val="FontStyle23"/>
                <w:rFonts w:ascii="Arial" w:hAnsi="Arial" w:cs="Arial"/>
                <w:sz w:val="24"/>
                <w:szCs w:val="24"/>
              </w:rPr>
              <w:t xml:space="preserve">Глава Аннинского </w:t>
            </w:r>
            <w:proofErr w:type="gramStart"/>
            <w:r w:rsidRPr="00A46D1D">
              <w:rPr>
                <w:rStyle w:val="FontStyle23"/>
                <w:rFonts w:ascii="Arial" w:hAnsi="Arial" w:cs="Arial"/>
                <w:sz w:val="24"/>
                <w:szCs w:val="24"/>
              </w:rPr>
              <w:t>муниципального</w:t>
            </w:r>
            <w:proofErr w:type="gramEnd"/>
            <w:r w:rsidRPr="00A46D1D">
              <w:rPr>
                <w:rStyle w:val="FontStyle23"/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3285" w:type="dxa"/>
          </w:tcPr>
          <w:p w:rsidR="00A46D1D" w:rsidRDefault="00A46D1D" w:rsidP="00A46D1D">
            <w:pPr>
              <w:pStyle w:val="Style5"/>
              <w:widowControl/>
              <w:spacing w:line="240" w:lineRule="auto"/>
              <w:jc w:val="both"/>
              <w:rPr>
                <w:rStyle w:val="FontStyle23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5" w:type="dxa"/>
          </w:tcPr>
          <w:p w:rsidR="00A46D1D" w:rsidRDefault="00A46D1D" w:rsidP="00A46D1D">
            <w:pPr>
              <w:pStyle w:val="Style5"/>
              <w:widowControl/>
              <w:spacing w:line="240" w:lineRule="auto"/>
              <w:ind w:firstLine="709"/>
              <w:jc w:val="both"/>
              <w:rPr>
                <w:rStyle w:val="FontStyle23"/>
                <w:rFonts w:ascii="Arial" w:hAnsi="Arial" w:cs="Arial"/>
                <w:sz w:val="24"/>
                <w:szCs w:val="24"/>
              </w:rPr>
            </w:pPr>
            <w:r w:rsidRPr="00A46D1D">
              <w:rPr>
                <w:rStyle w:val="FontStyle23"/>
                <w:rFonts w:ascii="Arial" w:hAnsi="Arial" w:cs="Arial"/>
                <w:sz w:val="24"/>
                <w:szCs w:val="24"/>
              </w:rPr>
              <w:t>В.И. Авдеев</w:t>
            </w:r>
          </w:p>
        </w:tc>
      </w:tr>
    </w:tbl>
    <w:p w:rsidR="00A46D1D" w:rsidRDefault="00A46D1D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  <w:b/>
        </w:rPr>
        <w:br w:type="page"/>
      </w:r>
    </w:p>
    <w:p w:rsidR="00A15F54" w:rsidRPr="00A46D1D" w:rsidRDefault="008C334D" w:rsidP="00A46D1D">
      <w:pPr>
        <w:pStyle w:val="ConsPlusTitle"/>
        <w:ind w:left="5103"/>
        <w:jc w:val="both"/>
        <w:rPr>
          <w:rFonts w:ascii="Arial" w:hAnsi="Arial" w:cs="Arial"/>
          <w:b w:val="0"/>
          <w:sz w:val="24"/>
          <w:szCs w:val="24"/>
        </w:rPr>
      </w:pPr>
      <w:r w:rsidRPr="00A46D1D">
        <w:rPr>
          <w:rFonts w:ascii="Arial" w:hAnsi="Arial" w:cs="Arial"/>
          <w:b w:val="0"/>
          <w:sz w:val="24"/>
          <w:szCs w:val="24"/>
        </w:rPr>
        <w:lastRenderedPageBreak/>
        <w:t>Пр</w:t>
      </w:r>
      <w:r w:rsidR="00A15F54" w:rsidRPr="00A46D1D">
        <w:rPr>
          <w:rFonts w:ascii="Arial" w:hAnsi="Arial" w:cs="Arial"/>
          <w:b w:val="0"/>
          <w:sz w:val="24"/>
          <w:szCs w:val="24"/>
        </w:rPr>
        <w:t>иложение</w:t>
      </w:r>
    </w:p>
    <w:p w:rsidR="008C334D" w:rsidRPr="00A46D1D" w:rsidRDefault="00A15F54" w:rsidP="00A46D1D">
      <w:pPr>
        <w:pStyle w:val="ConsPlusTitle"/>
        <w:ind w:left="5103"/>
        <w:jc w:val="both"/>
        <w:rPr>
          <w:rFonts w:ascii="Arial" w:hAnsi="Arial" w:cs="Arial"/>
          <w:b w:val="0"/>
          <w:sz w:val="24"/>
          <w:szCs w:val="24"/>
        </w:rPr>
      </w:pPr>
      <w:r w:rsidRPr="00A46D1D">
        <w:rPr>
          <w:rFonts w:ascii="Arial" w:hAnsi="Arial" w:cs="Arial"/>
          <w:b w:val="0"/>
          <w:sz w:val="24"/>
          <w:szCs w:val="24"/>
        </w:rPr>
        <w:t>Утверждено</w:t>
      </w:r>
      <w:r w:rsidR="008C334D" w:rsidRPr="00A46D1D">
        <w:rPr>
          <w:rFonts w:ascii="Arial" w:hAnsi="Arial" w:cs="Arial"/>
          <w:b w:val="0"/>
          <w:sz w:val="24"/>
          <w:szCs w:val="24"/>
        </w:rPr>
        <w:t xml:space="preserve"> </w:t>
      </w:r>
      <w:r w:rsidRPr="00A46D1D">
        <w:rPr>
          <w:rFonts w:ascii="Arial" w:hAnsi="Arial" w:cs="Arial"/>
          <w:b w:val="0"/>
          <w:sz w:val="24"/>
          <w:szCs w:val="24"/>
        </w:rPr>
        <w:t>постановлением</w:t>
      </w:r>
      <w:r w:rsidR="00A46D1D">
        <w:rPr>
          <w:rFonts w:ascii="Arial" w:hAnsi="Arial" w:cs="Arial"/>
          <w:b w:val="0"/>
          <w:sz w:val="24"/>
          <w:szCs w:val="24"/>
        </w:rPr>
        <w:t xml:space="preserve"> </w:t>
      </w:r>
    </w:p>
    <w:p w:rsidR="00A15F54" w:rsidRPr="00A46D1D" w:rsidRDefault="00A15F54" w:rsidP="00A46D1D">
      <w:pPr>
        <w:pStyle w:val="ConsPlusTitle"/>
        <w:ind w:left="5103"/>
        <w:jc w:val="both"/>
        <w:rPr>
          <w:rFonts w:ascii="Arial" w:hAnsi="Arial" w:cs="Arial"/>
          <w:b w:val="0"/>
          <w:sz w:val="24"/>
          <w:szCs w:val="24"/>
        </w:rPr>
      </w:pPr>
      <w:r w:rsidRPr="00A46D1D">
        <w:rPr>
          <w:rFonts w:ascii="Arial" w:hAnsi="Arial" w:cs="Arial"/>
          <w:b w:val="0"/>
          <w:sz w:val="24"/>
          <w:szCs w:val="24"/>
        </w:rPr>
        <w:t xml:space="preserve">администрации Аннинского </w:t>
      </w:r>
    </w:p>
    <w:p w:rsidR="00A15F54" w:rsidRPr="00A46D1D" w:rsidRDefault="00A15F54" w:rsidP="00A46D1D">
      <w:pPr>
        <w:pStyle w:val="ConsPlusTitle"/>
        <w:ind w:left="5103"/>
        <w:jc w:val="both"/>
        <w:rPr>
          <w:rFonts w:ascii="Arial" w:hAnsi="Arial" w:cs="Arial"/>
          <w:b w:val="0"/>
          <w:sz w:val="24"/>
          <w:szCs w:val="24"/>
        </w:rPr>
      </w:pPr>
      <w:r w:rsidRPr="00A46D1D">
        <w:rPr>
          <w:rFonts w:ascii="Arial" w:hAnsi="Arial" w:cs="Arial"/>
          <w:b w:val="0"/>
          <w:sz w:val="24"/>
          <w:szCs w:val="24"/>
        </w:rPr>
        <w:t xml:space="preserve">муниципального района </w:t>
      </w:r>
    </w:p>
    <w:p w:rsidR="00A15F54" w:rsidRPr="00A46D1D" w:rsidRDefault="00A15F54" w:rsidP="00A46D1D">
      <w:pPr>
        <w:pStyle w:val="ConsPlusTitle"/>
        <w:ind w:left="5103"/>
        <w:jc w:val="both"/>
        <w:rPr>
          <w:rFonts w:ascii="Arial" w:hAnsi="Arial" w:cs="Arial"/>
          <w:b w:val="0"/>
          <w:sz w:val="24"/>
          <w:szCs w:val="24"/>
        </w:rPr>
      </w:pPr>
      <w:r w:rsidRPr="00A46D1D">
        <w:rPr>
          <w:rFonts w:ascii="Arial" w:hAnsi="Arial" w:cs="Arial"/>
          <w:b w:val="0"/>
          <w:sz w:val="24"/>
          <w:szCs w:val="24"/>
        </w:rPr>
        <w:t xml:space="preserve">от </w:t>
      </w:r>
      <w:r w:rsidR="00A46D1D">
        <w:rPr>
          <w:rFonts w:ascii="Arial" w:hAnsi="Arial" w:cs="Arial"/>
          <w:b w:val="0"/>
          <w:sz w:val="24"/>
          <w:szCs w:val="24"/>
        </w:rPr>
        <w:t>15.04.2022</w:t>
      </w:r>
      <w:r w:rsidRPr="00A46D1D">
        <w:rPr>
          <w:rFonts w:ascii="Arial" w:hAnsi="Arial" w:cs="Arial"/>
          <w:b w:val="0"/>
          <w:sz w:val="24"/>
          <w:szCs w:val="24"/>
        </w:rPr>
        <w:t xml:space="preserve"> №</w:t>
      </w:r>
      <w:r w:rsidR="00A46D1D">
        <w:rPr>
          <w:rFonts w:ascii="Arial" w:hAnsi="Arial" w:cs="Arial"/>
          <w:b w:val="0"/>
          <w:sz w:val="24"/>
          <w:szCs w:val="24"/>
        </w:rPr>
        <w:t xml:space="preserve"> 207</w:t>
      </w:r>
    </w:p>
    <w:p w:rsidR="00A15F54" w:rsidRPr="00A46D1D" w:rsidRDefault="00A15F54" w:rsidP="00A46D1D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</w:p>
    <w:p w:rsidR="008C334D" w:rsidRPr="00A46D1D" w:rsidRDefault="008C334D" w:rsidP="00A46D1D">
      <w:pPr>
        <w:pStyle w:val="ConsPlusNormal"/>
        <w:tabs>
          <w:tab w:val="left" w:pos="3734"/>
        </w:tabs>
        <w:ind w:firstLine="709"/>
        <w:jc w:val="center"/>
        <w:rPr>
          <w:rFonts w:ascii="Arial" w:hAnsi="Arial" w:cs="Arial"/>
          <w:sz w:val="24"/>
          <w:szCs w:val="24"/>
        </w:rPr>
      </w:pPr>
      <w:bookmarkStart w:id="1" w:name="P31"/>
      <w:bookmarkEnd w:id="1"/>
      <w:r w:rsidRPr="00A46D1D">
        <w:rPr>
          <w:rStyle w:val="FontStyle23"/>
          <w:rFonts w:ascii="Arial" w:hAnsi="Arial" w:cs="Arial"/>
          <w:sz w:val="24"/>
          <w:szCs w:val="24"/>
        </w:rPr>
        <w:t>Положение о</w:t>
      </w:r>
      <w:r w:rsidRPr="00A46D1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46D1D">
        <w:rPr>
          <w:rFonts w:ascii="Arial" w:hAnsi="Arial" w:cs="Arial"/>
          <w:sz w:val="24"/>
          <w:szCs w:val="24"/>
        </w:rPr>
        <w:t>внутреннем</w:t>
      </w:r>
      <w:proofErr w:type="gramEnd"/>
    </w:p>
    <w:p w:rsidR="008C334D" w:rsidRPr="00A46D1D" w:rsidRDefault="008C334D" w:rsidP="00A46D1D">
      <w:pPr>
        <w:pStyle w:val="ConsPlusNormal"/>
        <w:tabs>
          <w:tab w:val="left" w:pos="3734"/>
        </w:tabs>
        <w:ind w:firstLine="709"/>
        <w:jc w:val="center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финансовом </w:t>
      </w:r>
      <w:proofErr w:type="gramStart"/>
      <w:r w:rsidRPr="00A46D1D">
        <w:rPr>
          <w:rFonts w:ascii="Arial" w:hAnsi="Arial" w:cs="Arial"/>
          <w:sz w:val="24"/>
          <w:szCs w:val="24"/>
        </w:rPr>
        <w:t>аудите</w:t>
      </w:r>
      <w:proofErr w:type="gramEnd"/>
      <w:r w:rsidRPr="00A46D1D">
        <w:rPr>
          <w:rFonts w:ascii="Arial" w:hAnsi="Arial" w:cs="Arial"/>
          <w:sz w:val="24"/>
          <w:szCs w:val="24"/>
        </w:rPr>
        <w:t xml:space="preserve"> в администрации Аннинского</w:t>
      </w:r>
    </w:p>
    <w:p w:rsidR="008C334D" w:rsidRPr="00A46D1D" w:rsidRDefault="008C334D" w:rsidP="00A46D1D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муниципального района Воронежской области</w:t>
      </w:r>
    </w:p>
    <w:p w:rsidR="0060288A" w:rsidRPr="00A46D1D" w:rsidRDefault="0060288A" w:rsidP="00A46D1D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</w:p>
    <w:p w:rsidR="0060288A" w:rsidRPr="00A46D1D" w:rsidRDefault="0060288A" w:rsidP="00A46D1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1. Общие положения</w:t>
      </w:r>
    </w:p>
    <w:p w:rsidR="0060288A" w:rsidRPr="00A46D1D" w:rsidRDefault="0060288A" w:rsidP="00A46D1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8C334D" w:rsidRPr="00A46D1D" w:rsidRDefault="008C334D" w:rsidP="00A46D1D">
      <w:pPr>
        <w:pStyle w:val="a5"/>
        <w:widowControl/>
        <w:numPr>
          <w:ilvl w:val="1"/>
          <w:numId w:val="2"/>
        </w:numPr>
        <w:autoSpaceDE/>
        <w:autoSpaceDN/>
        <w:adjustRightInd/>
        <w:ind w:left="0"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 xml:space="preserve">Настоящее Положение об осуществлении Администрацией Аннинского муниципального района Воронежской области внутреннего финансового аудита (далее – Положение) определяет цели, организацию и порядок осуществления внутреннего финансового аудита в Администрации Аннинского муниципального района. </w:t>
      </w:r>
    </w:p>
    <w:p w:rsidR="008C334D" w:rsidRPr="00A46D1D" w:rsidRDefault="008C334D" w:rsidP="00A46D1D">
      <w:pPr>
        <w:pStyle w:val="a5"/>
        <w:widowControl/>
        <w:numPr>
          <w:ilvl w:val="1"/>
          <w:numId w:val="2"/>
        </w:numPr>
        <w:autoSpaceDE/>
        <w:autoSpaceDN/>
        <w:adjustRightInd/>
        <w:ind w:left="0"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 xml:space="preserve">Настоящее Положение разработано в соответствии со статьей 160.2-1 Бюджетного кодекса Российской Федерации и федеральными стандартами, утвержденными приказами Министерства финансов Российской Федерации от 21.11.2019 № 195н, от 21.11.2019 № 196н, от 18.12.2019 № 237н, от 05.08.2020 № 160н, от 22.05.2020 № 91н, </w:t>
      </w:r>
      <w:proofErr w:type="gramStart"/>
      <w:r w:rsidRPr="00A46D1D">
        <w:rPr>
          <w:rFonts w:ascii="Arial" w:hAnsi="Arial" w:cs="Arial"/>
        </w:rPr>
        <w:t>от</w:t>
      </w:r>
      <w:proofErr w:type="gramEnd"/>
      <w:r w:rsidRPr="00A46D1D">
        <w:rPr>
          <w:rFonts w:ascii="Arial" w:hAnsi="Arial" w:cs="Arial"/>
        </w:rPr>
        <w:t xml:space="preserve"> 01.09.2021 № 120н. </w:t>
      </w:r>
    </w:p>
    <w:p w:rsidR="008C334D" w:rsidRPr="00A46D1D" w:rsidRDefault="008C334D" w:rsidP="00A46D1D">
      <w:pPr>
        <w:pStyle w:val="a5"/>
        <w:widowControl/>
        <w:numPr>
          <w:ilvl w:val="1"/>
          <w:numId w:val="2"/>
        </w:numPr>
        <w:autoSpaceDE/>
        <w:autoSpaceDN/>
        <w:adjustRightInd/>
        <w:ind w:left="0"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>Положение устанавливает единые цели, правила и принципы проведения внутреннего финансового аудита</w:t>
      </w:r>
      <w:r w:rsid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в Администрации Аннинского муниципального района (далее – Администрация) является деятельностью по формированию и предоставлению Главе Аннинского муниципального района:</w:t>
      </w:r>
    </w:p>
    <w:p w:rsidR="008C334D" w:rsidRPr="00A46D1D" w:rsidRDefault="008C334D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>- информации о результатах оценки исполнения бюджетных полномочий Администрации, в том числе заключения о достоверности бюджетной отчетности;</w:t>
      </w:r>
    </w:p>
    <w:p w:rsidR="008C334D" w:rsidRPr="00A46D1D" w:rsidRDefault="008C334D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>- предложений о повышении качества финансового менеджмента, в том числе о повышении результативности и экономности использования бюджетных средств;</w:t>
      </w:r>
    </w:p>
    <w:p w:rsidR="008C334D" w:rsidRPr="00A46D1D" w:rsidRDefault="008C334D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>- заключения о результатах исполнения решений, направленных на повышение качества</w:t>
      </w:r>
      <w:r w:rsidR="002A1DB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Информации</w:t>
      </w:r>
      <w:r w:rsidR="002A1DBB" w:rsidRPr="00A46D1D">
        <w:rPr>
          <w:rFonts w:ascii="Arial" w:hAnsi="Arial" w:cs="Arial"/>
        </w:rPr>
        <w:t>.</w:t>
      </w:r>
      <w:r w:rsidRPr="00A46D1D">
        <w:rPr>
          <w:rFonts w:ascii="Arial" w:hAnsi="Arial" w:cs="Arial"/>
        </w:rPr>
        <w:t xml:space="preserve"> </w:t>
      </w:r>
    </w:p>
    <w:p w:rsidR="008C334D" w:rsidRPr="00A46D1D" w:rsidRDefault="008C334D" w:rsidP="00A46D1D">
      <w:pPr>
        <w:pStyle w:val="a5"/>
        <w:widowControl/>
        <w:numPr>
          <w:ilvl w:val="1"/>
          <w:numId w:val="2"/>
        </w:numPr>
        <w:autoSpaceDE/>
        <w:autoSpaceDN/>
        <w:adjustRightInd/>
        <w:ind w:left="0"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 xml:space="preserve"> Указанная в п. 1.3. настоящего Положения </w:t>
      </w:r>
      <w:r w:rsidR="00201709" w:rsidRPr="00A46D1D">
        <w:rPr>
          <w:rFonts w:ascii="Arial" w:hAnsi="Arial" w:cs="Arial"/>
        </w:rPr>
        <w:t xml:space="preserve">информация </w:t>
      </w:r>
      <w:r w:rsidRPr="00A46D1D">
        <w:rPr>
          <w:rFonts w:ascii="Arial" w:hAnsi="Arial" w:cs="Arial"/>
        </w:rPr>
        <w:t>предоставляется Главе Аннинского муниципального района по результатам проведенного аудиторского мероприятия, в виде заключения о результатах аудиторского мероприятия.</w:t>
      </w:r>
    </w:p>
    <w:p w:rsidR="008C334D" w:rsidRPr="00A46D1D" w:rsidRDefault="008C334D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</w:p>
    <w:p w:rsidR="008C334D" w:rsidRPr="00A46D1D" w:rsidRDefault="008C334D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 xml:space="preserve">2 Организация внутреннего финансового аудита </w:t>
      </w:r>
    </w:p>
    <w:p w:rsidR="008C334D" w:rsidRPr="00A46D1D" w:rsidRDefault="008C334D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</w:p>
    <w:p w:rsidR="008C334D" w:rsidRPr="00A46D1D" w:rsidRDefault="008C334D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>2.1. Внутренний финансовый аудит в Администрации осуществляется в соответствии с подпунктом «а» пункта 3, подпунктами «а» и «б» пункта 7 Федерального стандарта, утвержденного приказом Минфина от 18.12.2019 № 237н</w:t>
      </w:r>
      <w:r w:rsid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 xml:space="preserve">должностным лицом, наделенным полномочиями по осуществлению внутреннего финансового аудита, на основе функциональной независимости (далее - Субъект внутреннего финансового аудита). </w:t>
      </w:r>
    </w:p>
    <w:p w:rsidR="006420C1" w:rsidRPr="00A46D1D" w:rsidRDefault="008C334D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>2.2. Субъект внутреннего финансового аудита в части осуществления в Администрации</w:t>
      </w:r>
      <w:r w:rsid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внутреннего финансового аудита подчиняется Главе Аннинского муниципального района.</w:t>
      </w:r>
      <w:r w:rsidR="00A46D1D">
        <w:rPr>
          <w:rFonts w:ascii="Arial" w:hAnsi="Arial" w:cs="Arial"/>
        </w:rPr>
        <w:t xml:space="preserve"> </w:t>
      </w:r>
    </w:p>
    <w:p w:rsidR="006420C1" w:rsidRPr="00A46D1D" w:rsidRDefault="006420C1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 xml:space="preserve">2.3. </w:t>
      </w:r>
      <w:r w:rsidR="008C334D" w:rsidRPr="00A46D1D">
        <w:rPr>
          <w:rFonts w:ascii="Arial" w:hAnsi="Arial" w:cs="Arial"/>
        </w:rPr>
        <w:t>За организацию</w:t>
      </w:r>
      <w:r w:rsidRPr="00A46D1D">
        <w:rPr>
          <w:rFonts w:ascii="Arial" w:hAnsi="Arial" w:cs="Arial"/>
        </w:rPr>
        <w:t xml:space="preserve"> </w:t>
      </w:r>
      <w:r w:rsidR="008C334D" w:rsidRPr="00A46D1D">
        <w:rPr>
          <w:rFonts w:ascii="Arial" w:hAnsi="Arial" w:cs="Arial"/>
        </w:rPr>
        <w:t xml:space="preserve">внутреннего финансового аудита отвечает </w:t>
      </w:r>
      <w:r w:rsidR="00201709" w:rsidRPr="00A46D1D">
        <w:rPr>
          <w:rFonts w:ascii="Arial" w:hAnsi="Arial" w:cs="Arial"/>
        </w:rPr>
        <w:t xml:space="preserve">глава </w:t>
      </w:r>
      <w:r w:rsidRPr="00A46D1D">
        <w:rPr>
          <w:rFonts w:ascii="Arial" w:hAnsi="Arial" w:cs="Arial"/>
        </w:rPr>
        <w:t>Аннинского муниципального района.</w:t>
      </w:r>
    </w:p>
    <w:p w:rsidR="006420C1" w:rsidRPr="00A46D1D" w:rsidRDefault="006420C1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lastRenderedPageBreak/>
        <w:t>2.4.</w:t>
      </w:r>
      <w:r w:rsid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Деятельность субъекта внутреннего финансового аудита</w:t>
      </w:r>
      <w:r w:rsid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основывается на следующих принципах:</w:t>
      </w:r>
    </w:p>
    <w:p w:rsidR="006420C1" w:rsidRPr="00A46D1D" w:rsidRDefault="006420C1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>- законности, выражающейся в строгом и полном соблюдении законодательства Российской Федерации, а также правовых актов, регулирующих организацию и осуществление</w:t>
      </w:r>
      <w:r w:rsid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внутреннего финансового аудита, включая федеральные стандарты внутреннего финансового аудита и ведомственные (внутренние) акты Администрации;</w:t>
      </w:r>
    </w:p>
    <w:p w:rsidR="006420C1" w:rsidRPr="00A46D1D" w:rsidRDefault="006420C1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>-</w:t>
      </w:r>
      <w:r w:rsid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функциональной независимости, означающей отсутствие условий, которые создают</w:t>
      </w:r>
      <w:r w:rsid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угрозу способности субъекта внутреннего финансового аудита беспристрастно и объективно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выполнять свои обязанности;</w:t>
      </w:r>
    </w:p>
    <w:p w:rsidR="006420C1" w:rsidRPr="00A46D1D" w:rsidRDefault="006420C1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>-</w:t>
      </w:r>
      <w:r w:rsid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объективности, выражающейся в беспристрастности, в том числе в недопущении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конфликта интересов любого рода, при планировании и проведен</w:t>
      </w:r>
      <w:proofErr w:type="gramStart"/>
      <w:r w:rsidRPr="00A46D1D">
        <w:rPr>
          <w:rFonts w:ascii="Arial" w:hAnsi="Arial" w:cs="Arial"/>
        </w:rPr>
        <w:t>ии ау</w:t>
      </w:r>
      <w:proofErr w:type="gramEnd"/>
      <w:r w:rsidRPr="00A46D1D">
        <w:rPr>
          <w:rFonts w:ascii="Arial" w:hAnsi="Arial" w:cs="Arial"/>
        </w:rPr>
        <w:t>диторских</w:t>
      </w:r>
      <w:r w:rsidR="00A46D1D">
        <w:rPr>
          <w:rFonts w:ascii="Arial" w:hAnsi="Arial" w:cs="Arial"/>
        </w:rPr>
        <w:t xml:space="preserve"> </w:t>
      </w:r>
      <w:r w:rsidR="008644B3" w:rsidRPr="00A46D1D">
        <w:rPr>
          <w:rFonts w:ascii="Arial" w:hAnsi="Arial" w:cs="Arial"/>
        </w:rPr>
        <w:t>м</w:t>
      </w:r>
      <w:r w:rsidRPr="00A46D1D">
        <w:rPr>
          <w:rFonts w:ascii="Arial" w:hAnsi="Arial" w:cs="Arial"/>
        </w:rPr>
        <w:t>ероприятий,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а также при формировании заключений и годовой отчетности о результатах деятельности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субъекта внутреннего финансового аудита;</w:t>
      </w:r>
    </w:p>
    <w:p w:rsidR="006420C1" w:rsidRPr="00A46D1D" w:rsidRDefault="006420C1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>-</w:t>
      </w:r>
      <w:r w:rsid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компетентности, выражающейся в применении субъектом внутреннего финансового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аудита совокупности профессиональных знаний, навыков и других компетенций, позволяющих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осуществлять внутренний финансовый аудит;</w:t>
      </w:r>
    </w:p>
    <w:p w:rsidR="006420C1" w:rsidRPr="00A46D1D" w:rsidRDefault="006420C1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>-</w:t>
      </w:r>
      <w:r w:rsid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профессионального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скептицизма,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подразумевающего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критическую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оценку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обоснованности, надежности и достаточности полученных аудиторских доказательств и</w:t>
      </w:r>
      <w:r w:rsidR="008644B3" w:rsidRPr="00A46D1D">
        <w:rPr>
          <w:rFonts w:ascii="Arial" w:hAnsi="Arial" w:cs="Arial"/>
        </w:rPr>
        <w:t xml:space="preserve"> </w:t>
      </w:r>
      <w:proofErr w:type="gramStart"/>
      <w:r w:rsidRPr="00A46D1D">
        <w:rPr>
          <w:rFonts w:ascii="Arial" w:hAnsi="Arial" w:cs="Arial"/>
        </w:rPr>
        <w:t>направленный</w:t>
      </w:r>
      <w:proofErr w:type="gramEnd"/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на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минимизацию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возможности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упустить</w:t>
      </w:r>
      <w:r w:rsid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из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виду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подозрительные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обстоятельства, сделать неоправданные обобщения при подготовке выводов, использовать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ошибочные допущения при определении характера, временных рамок и объема аудиторских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процедур, а также при оценке их результатов;</w:t>
      </w:r>
    </w:p>
    <w:p w:rsidR="006420C1" w:rsidRPr="00A46D1D" w:rsidRDefault="006420C1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>-</w:t>
      </w:r>
      <w:r w:rsid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системности, заключающейся в том, что при планировании и проведен</w:t>
      </w:r>
      <w:proofErr w:type="gramStart"/>
      <w:r w:rsidRPr="00A46D1D">
        <w:rPr>
          <w:rFonts w:ascii="Arial" w:hAnsi="Arial" w:cs="Arial"/>
        </w:rPr>
        <w:t>ии ау</w:t>
      </w:r>
      <w:proofErr w:type="gramEnd"/>
      <w:r w:rsidRPr="00A46D1D">
        <w:rPr>
          <w:rFonts w:ascii="Arial" w:hAnsi="Arial" w:cs="Arial"/>
        </w:rPr>
        <w:t>диторских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мероприятий бюджетные и коррупционные риски периодически анализируются по всем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бюджетным процедурам;</w:t>
      </w:r>
    </w:p>
    <w:p w:rsidR="006420C1" w:rsidRPr="00A46D1D" w:rsidRDefault="006420C1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>-</w:t>
      </w:r>
      <w:r w:rsid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эффективности,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означающей,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что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планирование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и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проведение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аудиторских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мероприятий должно быть основано на необходимости достижения целей осуществления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внутреннего</w:t>
      </w:r>
      <w:r w:rsidR="00A46D1D">
        <w:rPr>
          <w:rFonts w:ascii="Arial" w:hAnsi="Arial" w:cs="Arial"/>
        </w:rPr>
        <w:t xml:space="preserve"> </w:t>
      </w:r>
      <w:r w:rsidR="008644B3" w:rsidRPr="00A46D1D">
        <w:rPr>
          <w:rFonts w:ascii="Arial" w:hAnsi="Arial" w:cs="Arial"/>
        </w:rPr>
        <w:t>ф</w:t>
      </w:r>
      <w:r w:rsidRPr="00A46D1D">
        <w:rPr>
          <w:rFonts w:ascii="Arial" w:hAnsi="Arial" w:cs="Arial"/>
        </w:rPr>
        <w:t>инансового аудита и обеспечения полноты заключения о результатах проведения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аудиторского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мероприятия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путем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использования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заданного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(наименьшего)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объема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затрачиваемых ресурсов;</w:t>
      </w:r>
    </w:p>
    <w:p w:rsidR="006420C1" w:rsidRPr="00A46D1D" w:rsidRDefault="006420C1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>-</w:t>
      </w:r>
      <w:r w:rsid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ответственности, означающей, что субъект внутреннего финансового аудита несет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 xml:space="preserve">ответственность перед Главой </w:t>
      </w:r>
      <w:r w:rsidR="008644B3" w:rsidRPr="00A46D1D">
        <w:rPr>
          <w:rFonts w:ascii="Arial" w:hAnsi="Arial" w:cs="Arial"/>
        </w:rPr>
        <w:t>Аннинского муниципального района</w:t>
      </w:r>
      <w:r w:rsidRPr="00A46D1D">
        <w:rPr>
          <w:rFonts w:ascii="Arial" w:hAnsi="Arial" w:cs="Arial"/>
        </w:rPr>
        <w:t xml:space="preserve"> за предоставление полных и достоверных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заключений, выводов и предложений (рекомендаций), позволяющих при их надлежащем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выполнении достичь цели и задачи осуществления внутреннего финансового аудита;</w:t>
      </w:r>
    </w:p>
    <w:p w:rsidR="006420C1" w:rsidRPr="00A46D1D" w:rsidRDefault="006420C1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>-</w:t>
      </w:r>
      <w:r w:rsid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стандартизации, означающей, что внутренний финансовый аудит осуществляется в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соответствии с федеральными стандартами внутреннего финансового аудита, а также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ведомственными (внутренними) актами, обеспечивающими осуществление внутреннего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финансового аудита с соблюдением федеральных стандартов внутреннего финансового аудита.</w:t>
      </w:r>
    </w:p>
    <w:p w:rsidR="006420C1" w:rsidRPr="00A46D1D" w:rsidRDefault="006420C1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>2.5.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Объектом внутреннего финансового аудита являются бюджетная процедура и (или)</w:t>
      </w:r>
      <w:r w:rsidR="002A1DB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составляющие эту процедуру операции (действия) по выполнению бюджетной процедуры.</w:t>
      </w:r>
      <w:r w:rsidR="008644B3" w:rsidRPr="00A46D1D">
        <w:rPr>
          <w:rFonts w:ascii="Arial" w:hAnsi="Arial" w:cs="Arial"/>
        </w:rPr>
        <w:t xml:space="preserve"> </w:t>
      </w:r>
      <w:proofErr w:type="gramStart"/>
      <w:r w:rsidRPr="00A46D1D">
        <w:rPr>
          <w:rFonts w:ascii="Arial" w:hAnsi="Arial" w:cs="Arial"/>
        </w:rPr>
        <w:t>Бюджетные процедуры – это процедуры Администрации, результат выполнения которых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влияет на значения показателей качества финансового менеджмента, определяемые в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соответствии с порядком проведения мониторинга качества финансового менеджмента,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предусмотренного пунктом 6 статьи 160.2-1 Бюджетного кодекса Российской Федерации (далее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– значения показателей качества финансового менеджмента), в том числе процедуры по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lastRenderedPageBreak/>
        <w:t>составлению и представлению сведений, необходимых для составления проекта бюджета, а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также по исполнению бюджета</w:t>
      </w:r>
      <w:proofErr w:type="gramEnd"/>
      <w:r w:rsidRPr="00A46D1D">
        <w:rPr>
          <w:rFonts w:ascii="Arial" w:hAnsi="Arial" w:cs="Arial"/>
        </w:rPr>
        <w:t>, ведению бюджетного учета и составлению бюджетной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отчетности.</w:t>
      </w:r>
    </w:p>
    <w:p w:rsidR="006420C1" w:rsidRPr="00A46D1D" w:rsidRDefault="006420C1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proofErr w:type="gramStart"/>
      <w:r w:rsidRPr="00A46D1D">
        <w:rPr>
          <w:rFonts w:ascii="Arial" w:hAnsi="Arial" w:cs="Arial"/>
        </w:rPr>
        <w:t>Операция по выполнению бюджетной процедуры – одна из совокупности операций (действий)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по формированию документов, необходимых для выполнения бюджетной процедуры, и (или)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по организации (обеспечению выполнения), выполнению бюджетной процедуры, в том числе</w:t>
      </w:r>
      <w:r w:rsidR="002A1DB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контрольное действие, последовательное выполнение которых в соответствии с требованиями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правовых актов, регулирующих бюджетные правоотношения, и ведомственных (внутренних)</w:t>
      </w:r>
      <w:r w:rsidR="008644B3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актов Администрации позволяет достичь результата выполнения бюджетной процедуры.</w:t>
      </w:r>
      <w:proofErr w:type="gramEnd"/>
    </w:p>
    <w:p w:rsidR="008644B3" w:rsidRPr="00A46D1D" w:rsidRDefault="008644B3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 xml:space="preserve">2.6. Субъектом бюджетной процедуры являются </w:t>
      </w:r>
      <w:r w:rsidR="00201709" w:rsidRPr="00A46D1D">
        <w:rPr>
          <w:rFonts w:ascii="Arial" w:hAnsi="Arial" w:cs="Arial"/>
        </w:rPr>
        <w:t>глава Аннинского муниципального района</w:t>
      </w:r>
      <w:r w:rsidRPr="00A46D1D">
        <w:rPr>
          <w:rFonts w:ascii="Arial" w:hAnsi="Arial" w:cs="Arial"/>
        </w:rPr>
        <w:t xml:space="preserve"> (</w:t>
      </w:r>
      <w:r w:rsidR="00201709" w:rsidRPr="00A46D1D">
        <w:rPr>
          <w:rFonts w:ascii="Arial" w:hAnsi="Arial" w:cs="Arial"/>
        </w:rPr>
        <w:t xml:space="preserve">его </w:t>
      </w:r>
      <w:r w:rsidRPr="00A46D1D">
        <w:rPr>
          <w:rFonts w:ascii="Arial" w:hAnsi="Arial" w:cs="Arial"/>
        </w:rPr>
        <w:t>заместители),</w:t>
      </w:r>
      <w:r w:rsidR="002A1DB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руководители и должностные лица (работники)</w:t>
      </w:r>
      <w:r w:rsid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Администрации (подведомственных ей администраторов и получателей бюджетных средств) которые организуют (обеспечивают выполнение), выполняют бюджетные процедуры.</w:t>
      </w:r>
    </w:p>
    <w:p w:rsidR="008644B3" w:rsidRPr="00A46D1D" w:rsidRDefault="008644B3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>2.7. Основными целями внутреннего финансового аудита в соответствии с пунктом 2 статьи 160.2-1 Бюджетного кодекса Российской Федерации являются:</w:t>
      </w:r>
    </w:p>
    <w:p w:rsidR="008644B3" w:rsidRPr="00A46D1D" w:rsidRDefault="008644B3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>- оценки надежности внутреннего бюджетного</w:t>
      </w:r>
      <w:r w:rsid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 xml:space="preserve">процесса Администрации, осуществляемого в целях соблюдения установленных правовыми актами, регулирующими бюджетные правоотношения, требований к исполнению своих бюджетных полномочий (далее – внутренний финансовый контроль), и подготовки предложений об организации внутреннего финансового контроля; </w:t>
      </w:r>
    </w:p>
    <w:p w:rsidR="008644B3" w:rsidRPr="00A46D1D" w:rsidRDefault="008644B3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>- подтверждения достоверности бюджетной отчетности и соответствия порядка ведения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бюджетного учета единой методологии бюджетного учета, составления, представления и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утверждения бюджетной отчетности, установленной Министерством финансов Российской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Федерации, а также ведомственным (внутренним) актам, принятым в соответствии с пунктом 5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статьи 264.1 Бюджетного кодекса Российской Федерации;</w:t>
      </w:r>
    </w:p>
    <w:p w:rsidR="008644B3" w:rsidRPr="00A46D1D" w:rsidRDefault="008644B3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>-</w:t>
      </w:r>
      <w:r w:rsid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повышения качества финансового менеджмента.</w:t>
      </w:r>
    </w:p>
    <w:p w:rsidR="00D92FA4" w:rsidRPr="00A46D1D" w:rsidRDefault="008644B3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>2.8.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В целях оценки надежности внутреннего финансового контроля, осуществляемого в</w:t>
      </w:r>
      <w:r w:rsidR="004A666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Администрации, а также подготовки предложений по его организации деятельность субъекта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внутреннего финансового аудита направлена на решение, в частности, следующих задач:</w:t>
      </w:r>
      <w:r w:rsidR="00D92FA4" w:rsidRPr="00A46D1D">
        <w:rPr>
          <w:rFonts w:ascii="Arial" w:hAnsi="Arial" w:cs="Arial"/>
        </w:rPr>
        <w:t xml:space="preserve"> </w:t>
      </w:r>
    </w:p>
    <w:p w:rsidR="008644B3" w:rsidRPr="00A46D1D" w:rsidRDefault="008644B3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>-</w:t>
      </w:r>
      <w:r w:rsid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установление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достаточности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и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актуальности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правовых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актов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и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документов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Администрации, устанавливающих требования к организации (обеспечению выполнения),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выполнению бюджетной процедуры, в том числе к операции (действию) по выполнению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бюджетной процедуры (полноты регламентации процесса их выполнения) и (или) выявление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несоответствия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положений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этих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актов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правовым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актам,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регулирующим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бюджетные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правоотношения, на момент совершения операции;</w:t>
      </w:r>
    </w:p>
    <w:p w:rsidR="008644B3" w:rsidRPr="00A46D1D" w:rsidRDefault="008644B3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>-</w:t>
      </w:r>
      <w:r w:rsid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выявление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избыточных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(дублирующих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друг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друга)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операций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(действий)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по выполнению бюджетной процедуры;</w:t>
      </w:r>
    </w:p>
    <w:p w:rsidR="008644B3" w:rsidRPr="00A46D1D" w:rsidRDefault="008644B3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>-</w:t>
      </w:r>
      <w:r w:rsid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изучение наличия прав доступа пользователей (субъектов бюджетных процедур) к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базам данных, вводу и выводу информации из прикладных программных средств и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информационных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ресурсов,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обеспечивающих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исполнение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бюджетных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полномочий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Администрации, в целях формирования предложений и рекомендаций по предотвращению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несанкционированного доступа к таким базам данных, вводу и выводу из них информации;</w:t>
      </w:r>
    </w:p>
    <w:p w:rsidR="008644B3" w:rsidRPr="00A46D1D" w:rsidRDefault="008644B3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lastRenderedPageBreak/>
        <w:t>-</w:t>
      </w:r>
      <w:r w:rsid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оценка степени соблюдения установленных правовыми актами, регулирующими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бюджетные правоотношения, требований к исполнению бюджетных полномочий, требований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к организации (обеспечению выполнения), выполнению бюджетной процедуры, в том числе к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операции (действию) по выполнению бюджетной процедуры;</w:t>
      </w:r>
    </w:p>
    <w:p w:rsidR="008644B3" w:rsidRPr="00A46D1D" w:rsidRDefault="008644B3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>-</w:t>
      </w:r>
      <w:r w:rsid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формирование предложений и рекомендаций по совершенствованию организации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(обеспечения выполнения), выполнения бюджетной процедуры;</w:t>
      </w:r>
    </w:p>
    <w:p w:rsidR="008644B3" w:rsidRPr="00A46D1D" w:rsidRDefault="008644B3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proofErr w:type="gramStart"/>
      <w:r w:rsidRPr="00A46D1D">
        <w:rPr>
          <w:rFonts w:ascii="Arial" w:hAnsi="Arial" w:cs="Arial"/>
        </w:rPr>
        <w:t>-</w:t>
      </w:r>
      <w:r w:rsid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изучение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совершаемых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объектами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бюджетных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процедур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и (или) прикладными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программными средствами, информационными ресурсами контрольных действий и их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результатов, в том числе анализ причин и условий нарушений и (или) недостатков (в случае их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выявления), в целях определения операций (действий) по выполнению бюджетной процедуры,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в отношении которых контрольные действия не осуществлялись и (или) осуществлялись не в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полной мере;</w:t>
      </w:r>
      <w:proofErr w:type="gramEnd"/>
    </w:p>
    <w:p w:rsidR="008644B3" w:rsidRPr="00A46D1D" w:rsidRDefault="008644B3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>-</w:t>
      </w:r>
      <w:r w:rsid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оценка организации, применения и достаточности совершаемых контрольных действий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на предмет их соразмерности выявленным бюджетным рискам, а также способности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предупреждать (не допускать) нарушения и (или) недостатки;</w:t>
      </w:r>
    </w:p>
    <w:p w:rsidR="00D92FA4" w:rsidRPr="00A46D1D" w:rsidRDefault="008644B3" w:rsidP="00A46D1D">
      <w:pPr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>-</w:t>
      </w:r>
      <w:r w:rsid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формирование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предложений</w:t>
      </w:r>
      <w:r w:rsidR="00D92FA4" w:rsidRPr="00A46D1D">
        <w:rPr>
          <w:rFonts w:ascii="Arial" w:hAnsi="Arial" w:cs="Arial"/>
        </w:rPr>
        <w:t xml:space="preserve"> и </w:t>
      </w:r>
      <w:r w:rsidRPr="00A46D1D">
        <w:rPr>
          <w:rFonts w:ascii="Arial" w:hAnsi="Arial" w:cs="Arial"/>
        </w:rPr>
        <w:t>рекомендаций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по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организации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и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применению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контрольных действий в целях: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минимизации бюджетных рисков при выполнении бюджетных процедур, в том числе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операций (действий) по выполнению бюджетной процедуры;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обеспечения отсутствия и (или) существенного снижения числа нарушений и (или)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недостатков, а также устранения их причин и условий;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достижения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Администрацией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значений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показателей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качества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финансового</w:t>
      </w:r>
      <w:r w:rsidR="00D92FA4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менеджмента, в том числе целевых значений, определенных в соответствии с порядком</w:t>
      </w:r>
      <w:r w:rsidR="00D92FA4" w:rsidRPr="00A46D1D">
        <w:rPr>
          <w:rFonts w:ascii="Arial" w:hAnsi="Arial" w:cs="Arial"/>
        </w:rPr>
        <w:t xml:space="preserve"> проведения мониторинга качества финансового менеджмента, предусмотренным пунктом 7 статьи 160.2-1 Бюджетного кодекса Российской Федерации.</w:t>
      </w:r>
    </w:p>
    <w:p w:rsidR="00D92FA4" w:rsidRPr="00A46D1D" w:rsidRDefault="00D92FA4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 xml:space="preserve">2.9. </w:t>
      </w:r>
      <w:proofErr w:type="gramStart"/>
      <w:r w:rsidRPr="00A46D1D">
        <w:rPr>
          <w:rFonts w:ascii="Arial" w:hAnsi="Arial" w:cs="Arial"/>
        </w:rPr>
        <w:t>В целях подтверждения достоверности бюджетной отчетности и соответствия порядка</w:t>
      </w:r>
      <w:r w:rsidR="00052A1D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ведения бюджетного учета единой методологии бюджетного учета, составления, представления и утверждения бюджетной отчетности, а также ведомственным (внутренним) актам, принятым в соответствии с пунктом 5 статьи 264.1 Бюджетного кодекса Российской Федерации, деятельность субъекта внутреннего финансового аудита направлена на решение, в частности, следующих задач:</w:t>
      </w:r>
      <w:proofErr w:type="gramEnd"/>
    </w:p>
    <w:p w:rsidR="00D92FA4" w:rsidRPr="00A46D1D" w:rsidRDefault="00D92FA4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>-</w:t>
      </w:r>
      <w:r w:rsid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изучение порядка формирования и ведения бюджетного учета в учетной политике (документы учетной политики), а также подтверждение соответствия учета требованиям единой</w:t>
      </w:r>
      <w:r w:rsidR="008A7F2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методологии бюджетного учета, составления, представления и утверждения бюджетной</w:t>
      </w:r>
      <w:r w:rsidR="008A7F2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отчетности;</w:t>
      </w:r>
    </w:p>
    <w:p w:rsidR="00D92FA4" w:rsidRPr="00A46D1D" w:rsidRDefault="00D92FA4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>-</w:t>
      </w:r>
      <w:r w:rsid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подтверждение законности и полноты формирования финансовых и первичных учетных</w:t>
      </w:r>
      <w:r w:rsidR="008A7F2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документов, а также достоверности данных, содержащихся в регистрах бюджетного учета, и</w:t>
      </w:r>
      <w:r w:rsidR="008A7F2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наделения пользователей правами доступа к записям в регистрах бюджетного учета;</w:t>
      </w:r>
    </w:p>
    <w:p w:rsidR="00D92FA4" w:rsidRPr="00A46D1D" w:rsidRDefault="00D92FA4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>-</w:t>
      </w:r>
      <w:r w:rsid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определение данных бюджетного учета и (или) бюджетной отчетности, включая показатели</w:t>
      </w:r>
      <w:r w:rsidR="008A7F2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бюджетной отчетности, и используемых в их отношении методов внутреннего финансового</w:t>
      </w:r>
      <w:r w:rsidR="008A7F2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аудита в целях подтверждения наличия (отсутствия) искажения бюджетной отчетности;</w:t>
      </w:r>
    </w:p>
    <w:p w:rsidR="00D92FA4" w:rsidRPr="00A46D1D" w:rsidRDefault="00D92FA4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>-</w:t>
      </w:r>
      <w:r w:rsid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формирование суждения субъекта внутреннего финансового аудита о наличии или отсутствия</w:t>
      </w:r>
      <w:r w:rsidR="008A7F2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фактов, влияющих на достоверность бюджетной отчетности, и в целях подтверждения</w:t>
      </w:r>
    </w:p>
    <w:p w:rsidR="00D92FA4" w:rsidRPr="00A46D1D" w:rsidRDefault="00D92FA4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>достоверности бюджетной отчетности получателя бюджетных средств.</w:t>
      </w:r>
    </w:p>
    <w:p w:rsidR="00D92FA4" w:rsidRPr="00A46D1D" w:rsidRDefault="00D92FA4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lastRenderedPageBreak/>
        <w:t>-</w:t>
      </w:r>
      <w:r w:rsid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формирование</w:t>
      </w:r>
      <w:r w:rsidR="008A7F2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предложений</w:t>
      </w:r>
      <w:r w:rsidR="008A7F2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и</w:t>
      </w:r>
      <w:r w:rsidR="008A7F2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рекомендаций</w:t>
      </w:r>
      <w:r w:rsidR="008A7F2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субъектом</w:t>
      </w:r>
      <w:r w:rsidR="008A7F2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бюджетной</w:t>
      </w:r>
      <w:r w:rsidR="008A7F2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процедуры</w:t>
      </w:r>
      <w:r w:rsidR="008A7F2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по</w:t>
      </w:r>
      <w:r w:rsidR="008A7F2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предотвращению нарушений и недостатков при отражении в бюджетном учете и (или)</w:t>
      </w:r>
      <w:r w:rsidR="008A7F2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бюджетной отчетности информации, в том числе отклонений, существенных ошибок и</w:t>
      </w:r>
      <w:r w:rsidR="008A7F2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искажений, а также по совершенствованию применяемых процедур ведения бюджетного учета.</w:t>
      </w:r>
    </w:p>
    <w:p w:rsidR="00D92FA4" w:rsidRPr="00A46D1D" w:rsidRDefault="00D92FA4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>2.10.</w:t>
      </w:r>
      <w:r w:rsidR="008A7F2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В целях повышения качества финансового менеджмента деятельность субъекта</w:t>
      </w:r>
      <w:r w:rsidR="008A7F2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внутреннего финансового аудита направлена на решение, в частности, следующих задач:</w:t>
      </w:r>
    </w:p>
    <w:p w:rsidR="00D92FA4" w:rsidRPr="00A46D1D" w:rsidRDefault="00D92FA4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>-</w:t>
      </w:r>
      <w:r w:rsid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определение влияния прикладных программных средств, информационных ресурсов на</w:t>
      </w:r>
      <w:r w:rsidR="00052A1D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результат выполнения бюджетной процедуры, на операцию (действие) по выполнению</w:t>
      </w:r>
      <w:r w:rsidR="008A7F2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бюджетной процедуры, и формирование предложений и рекомендаций по совершенствованию</w:t>
      </w:r>
      <w:r w:rsidR="008A7F2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этих средств и повышению эффективности их применения;</w:t>
      </w:r>
    </w:p>
    <w:p w:rsidR="00D92FA4" w:rsidRPr="00A46D1D" w:rsidRDefault="00D92FA4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>-</w:t>
      </w:r>
      <w:r w:rsid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проверка исполнения бюджетных полномочий Администрации во взаимосвязи с результатами</w:t>
      </w:r>
      <w:r w:rsidR="008A7F2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проведения мониторинга качества финансового менеджмента и необходимостью достижения</w:t>
      </w:r>
      <w:r w:rsidR="008A7F2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значений показателей качества финансового менеджмента, в том числе целевых значений, в</w:t>
      </w:r>
      <w:r w:rsidR="008A7F2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целях формирования и предоставления предложений о повышении качества финансового</w:t>
      </w:r>
      <w:r w:rsidR="008A7F2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менеджмента;</w:t>
      </w:r>
    </w:p>
    <w:p w:rsidR="00D92FA4" w:rsidRPr="00A46D1D" w:rsidRDefault="00D92FA4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>-</w:t>
      </w:r>
      <w:r w:rsid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проверка результатов исполнения решений субъектов бюджетных процедур, их влияние на</w:t>
      </w:r>
      <w:r w:rsidR="00052A1D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повышение качества финансового менеджмента;</w:t>
      </w:r>
    </w:p>
    <w:p w:rsidR="00D92FA4" w:rsidRPr="00A46D1D" w:rsidRDefault="00D92FA4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>-</w:t>
      </w:r>
      <w:r w:rsid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подготовка предложений и рекомендаций по предотвращению недостатков и нарушений,</w:t>
      </w:r>
      <w:r w:rsidR="00052A1D" w:rsidRPr="00A46D1D">
        <w:rPr>
          <w:rFonts w:ascii="Arial" w:hAnsi="Arial" w:cs="Arial"/>
        </w:rPr>
        <w:t xml:space="preserve"> с</w:t>
      </w:r>
      <w:r w:rsidRPr="00A46D1D">
        <w:rPr>
          <w:rFonts w:ascii="Arial" w:hAnsi="Arial" w:cs="Arial"/>
        </w:rPr>
        <w:t>овершенствованию</w:t>
      </w:r>
      <w:r w:rsidR="008A7F2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информационного</w:t>
      </w:r>
      <w:r w:rsidR="008A7F2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взаимодействия</w:t>
      </w:r>
      <w:r w:rsidR="008A7F2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между</w:t>
      </w:r>
      <w:r w:rsidR="008A7F2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субъектами</w:t>
      </w:r>
      <w:r w:rsidR="008A7F2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бюджетных</w:t>
      </w:r>
      <w:r w:rsidR="008A7F2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процедур при организации (обеспечении выполнения), выполнении бюджетных процедур, в</w:t>
      </w:r>
      <w:r w:rsidR="008A7F2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том числе операций (действий) по выполнению бюджетной процедуры, а также по повышению</w:t>
      </w:r>
      <w:r w:rsidR="008A7F2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квалификации субъектов бюджетных процедур, проведению их профессиональной подготовки;</w:t>
      </w:r>
    </w:p>
    <w:p w:rsidR="003B274B" w:rsidRPr="00A46D1D" w:rsidRDefault="00D92FA4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>-</w:t>
      </w:r>
      <w:r w:rsid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оценка</w:t>
      </w:r>
      <w:r w:rsidR="008A7F2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результативности</w:t>
      </w:r>
      <w:r w:rsidR="008A7F2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и</w:t>
      </w:r>
      <w:r w:rsidR="008A7F2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эффективности</w:t>
      </w:r>
      <w:r w:rsidR="008A7F2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использования</w:t>
      </w:r>
      <w:r w:rsidR="008A7F2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бюджетных</w:t>
      </w:r>
      <w:r w:rsidR="008A7F2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средств</w:t>
      </w:r>
      <w:r w:rsidR="008A7F2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Администрацией, в том числе путем формирования субъектом внутреннего финансового аудита</w:t>
      </w:r>
      <w:r w:rsidR="008A7F2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суждения о:</w:t>
      </w:r>
      <w:r w:rsidR="008A7F2B" w:rsidRPr="00A46D1D">
        <w:rPr>
          <w:rFonts w:ascii="Arial" w:hAnsi="Arial" w:cs="Arial"/>
        </w:rPr>
        <w:t xml:space="preserve"> </w:t>
      </w:r>
    </w:p>
    <w:p w:rsidR="003B274B" w:rsidRPr="00A46D1D" w:rsidRDefault="00D92FA4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>полноте обоснования расходов на достижение заданных результатов, включая</w:t>
      </w:r>
      <w:r w:rsidR="008A7F2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объективность и достоверность показателей непосредственных и конечных результатов, в</w:t>
      </w:r>
      <w:r w:rsidR="008A7F2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случае их наличия;</w:t>
      </w:r>
      <w:r w:rsidR="008A7F2B" w:rsidRPr="00A46D1D">
        <w:rPr>
          <w:rFonts w:ascii="Arial" w:hAnsi="Arial" w:cs="Arial"/>
        </w:rPr>
        <w:t xml:space="preserve"> </w:t>
      </w:r>
    </w:p>
    <w:p w:rsidR="003B274B" w:rsidRPr="00A46D1D" w:rsidRDefault="00D92FA4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>своевременности доведения и полноте распределения бюджетных ассигнований, а также</w:t>
      </w:r>
      <w:r w:rsidR="00052A1D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 xml:space="preserve">о полноте </w:t>
      </w:r>
      <w:proofErr w:type="gramStart"/>
      <w:r w:rsidRPr="00A46D1D">
        <w:rPr>
          <w:rFonts w:ascii="Arial" w:hAnsi="Arial" w:cs="Arial"/>
        </w:rPr>
        <w:t>обоснования причин возникновения неиспользованных остатков бюджетных средств</w:t>
      </w:r>
      <w:proofErr w:type="gramEnd"/>
      <w:r w:rsidR="008A7F2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и (или) лимитов бюджетных обязательств, в случае их наличия;</w:t>
      </w:r>
      <w:r w:rsidR="008A7F2B" w:rsidRPr="00A46D1D">
        <w:rPr>
          <w:rFonts w:ascii="Arial" w:hAnsi="Arial" w:cs="Arial"/>
        </w:rPr>
        <w:t xml:space="preserve"> </w:t>
      </w:r>
    </w:p>
    <w:p w:rsidR="003B274B" w:rsidRPr="00A46D1D" w:rsidRDefault="00D92FA4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proofErr w:type="gramStart"/>
      <w:r w:rsidRPr="00A46D1D">
        <w:rPr>
          <w:rFonts w:ascii="Arial" w:hAnsi="Arial" w:cs="Arial"/>
        </w:rPr>
        <w:t>качестве</w:t>
      </w:r>
      <w:proofErr w:type="gramEnd"/>
      <w:r w:rsidRPr="00A46D1D">
        <w:rPr>
          <w:rFonts w:ascii="Arial" w:hAnsi="Arial" w:cs="Arial"/>
        </w:rPr>
        <w:t xml:space="preserve"> обоснований внесения изменений в бюджетную роспись, в сводную</w:t>
      </w:r>
      <w:r w:rsidR="008A7F2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бюджетную роспись;</w:t>
      </w:r>
      <w:r w:rsidR="008A7F2B" w:rsidRPr="00A46D1D">
        <w:rPr>
          <w:rFonts w:ascii="Arial" w:hAnsi="Arial" w:cs="Arial"/>
        </w:rPr>
        <w:t xml:space="preserve"> </w:t>
      </w:r>
    </w:p>
    <w:p w:rsidR="00D92FA4" w:rsidRPr="00A46D1D" w:rsidRDefault="00D92FA4" w:rsidP="00A46D1D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proofErr w:type="gramStart"/>
      <w:r w:rsidRPr="00A46D1D">
        <w:rPr>
          <w:rFonts w:ascii="Arial" w:hAnsi="Arial" w:cs="Arial"/>
        </w:rPr>
        <w:t>соответствии</w:t>
      </w:r>
      <w:proofErr w:type="gramEnd"/>
      <w:r w:rsidRPr="00A46D1D">
        <w:rPr>
          <w:rFonts w:ascii="Arial" w:hAnsi="Arial" w:cs="Arial"/>
        </w:rPr>
        <w:t xml:space="preserve"> объемов осуществленных кассовых расходов прогнозным показателям</w:t>
      </w:r>
      <w:r w:rsidR="008A7F2B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кассового планирования;</w:t>
      </w:r>
    </w:p>
    <w:p w:rsidR="003B274B" w:rsidRPr="00A46D1D" w:rsidRDefault="003B274B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обоснованности объектов закупок, в том числе обоснованности объема финансового обеспечения для осуществления закупки, сроков (периодичности) осуществления планируемых закупок, а также начальных (максимальных) цен контрактов;</w:t>
      </w:r>
    </w:p>
    <w:p w:rsidR="003B274B" w:rsidRPr="00A46D1D" w:rsidRDefault="003B274B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обоснованности выбора способов определения поставщика (подрядчика, исполнителя) в соответствии со статьей 24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с целью достижения экономии бюджетных средств;</w:t>
      </w:r>
    </w:p>
    <w:p w:rsidR="003B274B" w:rsidRPr="00A46D1D" w:rsidRDefault="003B274B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равномерности принятия и исполнения обязательств по муниципальным </w:t>
      </w:r>
      <w:r w:rsidRPr="00A46D1D">
        <w:rPr>
          <w:rFonts w:ascii="Arial" w:hAnsi="Arial" w:cs="Arial"/>
          <w:sz w:val="24"/>
          <w:szCs w:val="24"/>
        </w:rPr>
        <w:lastRenderedPageBreak/>
        <w:t>контрактам с учетом особенностей выполняемых функций и полномочий в течение финансового года;</w:t>
      </w:r>
    </w:p>
    <w:p w:rsidR="003B274B" w:rsidRPr="00A46D1D" w:rsidRDefault="003B274B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proofErr w:type="gramStart"/>
      <w:r w:rsidRPr="00A46D1D">
        <w:rPr>
          <w:rFonts w:ascii="Arial" w:hAnsi="Arial" w:cs="Arial"/>
          <w:sz w:val="24"/>
          <w:szCs w:val="24"/>
        </w:rPr>
        <w:t>наличии</w:t>
      </w:r>
      <w:proofErr w:type="gramEnd"/>
      <w:r w:rsidRPr="00A46D1D">
        <w:rPr>
          <w:rFonts w:ascii="Arial" w:hAnsi="Arial" w:cs="Arial"/>
          <w:sz w:val="24"/>
          <w:szCs w:val="24"/>
        </w:rPr>
        <w:t>, объеме и структуре дебиторской и кредиторской задолженности, в том числе просроченной.</w:t>
      </w:r>
    </w:p>
    <w:p w:rsidR="00740D93" w:rsidRPr="00A46D1D" w:rsidRDefault="00740D93" w:rsidP="00A46D1D">
      <w:pPr>
        <w:pStyle w:val="30"/>
        <w:shd w:val="clear" w:color="auto" w:fill="auto"/>
        <w:tabs>
          <w:tab w:val="left" w:pos="745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2.11.Субъект внутреннего финансового аудита при подготовке к проведению мероприятия и при проведении мероприятия имеет право:</w:t>
      </w:r>
    </w:p>
    <w:p w:rsidR="00740D93" w:rsidRPr="00A46D1D" w:rsidRDefault="00740D93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получать от субъектов бюджетных процедур необходимые для осуществления внутреннего финансового аудита документы и фактические данные, информацию, связанные с объектом внутреннего финансового аудита, в том числе объяснения в письменной и (или) устной форме;</w:t>
      </w:r>
    </w:p>
    <w:p w:rsidR="00740D93" w:rsidRPr="00A46D1D" w:rsidRDefault="00740D93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получать доступ к прикладным программным средствам и информационным ресурсам, обеспечивающим исполнение бюджетных полномочий Администрации и (или) содержащим информацию об операциях (действиях) по выполнению бюджетной процедуры</w:t>
      </w:r>
    </w:p>
    <w:p w:rsidR="00740D93" w:rsidRPr="00A46D1D" w:rsidRDefault="00740D93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знакомиться с организационно-распорядительными и техническими документами Администрации, к используемым субъектами бюджетных процедур прикладным программным средствам и информационным ресурсам, включая описание и применение средств защиты информации;</w:t>
      </w:r>
    </w:p>
    <w:p w:rsidR="00740D93" w:rsidRPr="00A46D1D" w:rsidRDefault="00740D93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 xml:space="preserve">посещать помещения и территории, которые занимают субъекты бюджетных процедур; </w:t>
      </w:r>
    </w:p>
    <w:p w:rsidR="00740D93" w:rsidRPr="00A46D1D" w:rsidRDefault="00740D93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консультировать субъекты бюджетных процедур по вопросам, связанным с совершенствованием организации и осуществления контрольных действий, повышением качества финансового менеджмента, в том числе с повышением результативности и экономности использования бюджетных средств;</w:t>
      </w:r>
    </w:p>
    <w:p w:rsidR="00740D93" w:rsidRPr="00A46D1D" w:rsidRDefault="00740D93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-осуществлять профессиональное развитие путем приобретения новых знаний и умений, развития профессиональных и личностных качеств в целях поддержания и повышения уровня квалификации, необходимого для надлежащего исполнения должностных обязанностей при осуществлении внутреннего финансового аудита;</w:t>
      </w:r>
    </w:p>
    <w:p w:rsidR="00740D93" w:rsidRPr="00A46D1D" w:rsidRDefault="00740D93" w:rsidP="00A46D1D">
      <w:pPr>
        <w:pStyle w:val="30"/>
        <w:numPr>
          <w:ilvl w:val="1"/>
          <w:numId w:val="4"/>
        </w:numPr>
        <w:shd w:val="clear" w:color="auto" w:fill="auto"/>
        <w:tabs>
          <w:tab w:val="left" w:pos="745"/>
        </w:tabs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Субъект внутреннего финансового аудита имеет право:</w:t>
      </w:r>
    </w:p>
    <w:p w:rsidR="00740D93" w:rsidRPr="00A46D1D" w:rsidRDefault="00740D93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proofErr w:type="gramStart"/>
      <w:r w:rsidRPr="00A46D1D">
        <w:rPr>
          <w:rFonts w:ascii="Arial" w:hAnsi="Arial" w:cs="Arial"/>
          <w:sz w:val="24"/>
          <w:szCs w:val="24"/>
        </w:rPr>
        <w:t>подписывать и направлять</w:t>
      </w:r>
      <w:proofErr w:type="gramEnd"/>
      <w:r w:rsidRPr="00A46D1D">
        <w:rPr>
          <w:rFonts w:ascii="Arial" w:hAnsi="Arial" w:cs="Arial"/>
          <w:sz w:val="24"/>
          <w:szCs w:val="24"/>
        </w:rPr>
        <w:t xml:space="preserve"> запросы субъектам бюджетных процедур о представлении документов и фактических данных, информации, необходимых для осуществления внутреннего финансового аудита по форме Приложения № 8 к настоящему Положению</w:t>
      </w:r>
    </w:p>
    <w:p w:rsidR="00740D93" w:rsidRPr="00A46D1D" w:rsidRDefault="00740D93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обсуждать с субъектами бюджетных процедур, являющимися руководителями органов Администрации, вопросы, связанные с проведением аудиторского мероприятия, в том числе результаты проведения аудиторского мероприятия, отраженные в заключении;</w:t>
      </w:r>
    </w:p>
    <w:p w:rsidR="00740D93" w:rsidRPr="00A46D1D" w:rsidRDefault="00740D93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46D1D">
        <w:rPr>
          <w:rFonts w:ascii="Arial" w:hAnsi="Arial" w:cs="Arial"/>
          <w:sz w:val="24"/>
          <w:szCs w:val="24"/>
        </w:rPr>
        <w:t>подписывать и направлять</w:t>
      </w:r>
      <w:proofErr w:type="gramEnd"/>
      <w:r w:rsidRPr="00A46D1D">
        <w:rPr>
          <w:rFonts w:ascii="Arial" w:hAnsi="Arial" w:cs="Arial"/>
          <w:sz w:val="24"/>
          <w:szCs w:val="24"/>
        </w:rPr>
        <w:t xml:space="preserve"> обращения к лицам, располагающим документами и фактическими данными, информацией, необходимой для проведения аудиторского мероприятия;</w:t>
      </w:r>
    </w:p>
    <w:p w:rsidR="00740D93" w:rsidRPr="00A46D1D" w:rsidRDefault="00740D93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по результатам проведенной оценки бюджетных рисков вносить изменения в программу аудиторского мероприятия (за исключением изменения срока проведения аудиторского мероприятия в части даты его окончания);</w:t>
      </w:r>
    </w:p>
    <w:p w:rsidR="00740D93" w:rsidRPr="00A46D1D" w:rsidRDefault="00740D93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 xml:space="preserve">обсуждать с первым заместителем Главы </w:t>
      </w:r>
      <w:r w:rsidR="00201709" w:rsidRPr="00A46D1D">
        <w:rPr>
          <w:rFonts w:ascii="Arial" w:hAnsi="Arial" w:cs="Arial"/>
          <w:sz w:val="24"/>
          <w:szCs w:val="24"/>
        </w:rPr>
        <w:t>администрации Аннинского муниципального района</w:t>
      </w:r>
      <w:r w:rsidRPr="00A46D1D">
        <w:rPr>
          <w:rFonts w:ascii="Arial" w:hAnsi="Arial" w:cs="Arial"/>
          <w:sz w:val="24"/>
          <w:szCs w:val="24"/>
        </w:rPr>
        <w:t xml:space="preserve"> вопросы, связанные с проведением аудиторского мероприятия;</w:t>
      </w:r>
    </w:p>
    <w:p w:rsidR="00740D93" w:rsidRPr="00A46D1D" w:rsidRDefault="00740D93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вносить изменения в план проведения аудиторских мероприятий, а также проводить внеплановые аудиторские мероприятия;</w:t>
      </w:r>
    </w:p>
    <w:p w:rsidR="00740D93" w:rsidRPr="00A46D1D" w:rsidRDefault="00740D93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 xml:space="preserve">подготавливать предложения, касающиеся организации внутреннего </w:t>
      </w:r>
      <w:r w:rsidRPr="00A46D1D">
        <w:rPr>
          <w:rFonts w:ascii="Arial" w:hAnsi="Arial" w:cs="Arial"/>
          <w:sz w:val="24"/>
          <w:szCs w:val="24"/>
        </w:rPr>
        <w:lastRenderedPageBreak/>
        <w:t>финансового контроля, в том числе предложения об организации и осуществлении контрольных действий;</w:t>
      </w:r>
    </w:p>
    <w:p w:rsidR="00740D93" w:rsidRPr="00A46D1D" w:rsidRDefault="00740D93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подготавливать предложения по совершенствованию правовых актов и иных документов Администрации, устанавливающих требования к организации и выполнению бюджетной процедуры.</w:t>
      </w:r>
    </w:p>
    <w:p w:rsidR="00740D93" w:rsidRPr="00A46D1D" w:rsidRDefault="00740D93" w:rsidP="00A46D1D">
      <w:pPr>
        <w:pStyle w:val="30"/>
        <w:shd w:val="clear" w:color="auto" w:fill="auto"/>
        <w:tabs>
          <w:tab w:val="left" w:pos="745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2.13.Субъект внутреннего финансового аудита обязан:</w:t>
      </w:r>
    </w:p>
    <w:p w:rsidR="00740D93" w:rsidRPr="00A46D1D" w:rsidRDefault="00740D93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своевременно сообщать первому заместителю Главы Администрации Аннинского муниципального района о нарушениях принципов внутреннего финансового аудита, о личной заинтересованности при исполнении должностных обязанностей, которая может привести к конфликту интересов, а также о выявленных признаках коррупционных и иных правонарушений;</w:t>
      </w:r>
    </w:p>
    <w:p w:rsidR="00740D93" w:rsidRPr="00A46D1D" w:rsidRDefault="00740D93" w:rsidP="00A46D1D">
      <w:pPr>
        <w:pStyle w:val="30"/>
        <w:numPr>
          <w:ilvl w:val="0"/>
          <w:numId w:val="5"/>
        </w:numPr>
        <w:shd w:val="clear" w:color="auto" w:fill="auto"/>
        <w:tabs>
          <w:tab w:val="left" w:pos="879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использовать информацию, полученную при осуществлении внутреннего финансового аудита, исключительно в целях исполнения должностных обязанностей;</w:t>
      </w:r>
    </w:p>
    <w:p w:rsidR="00740D93" w:rsidRPr="00A46D1D" w:rsidRDefault="00740D93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применять основанный на результатах оценки бюджетных рисков (рис</w:t>
      </w:r>
      <w:proofErr w:type="gramStart"/>
      <w:r w:rsidRPr="00A46D1D">
        <w:rPr>
          <w:rFonts w:ascii="Arial" w:hAnsi="Arial" w:cs="Arial"/>
          <w:sz w:val="24"/>
          <w:szCs w:val="24"/>
        </w:rPr>
        <w:t>к-</w:t>
      </w:r>
      <w:proofErr w:type="gramEnd"/>
      <w:r w:rsidRPr="00A46D1D">
        <w:rPr>
          <w:rFonts w:ascii="Arial" w:hAnsi="Arial" w:cs="Arial"/>
          <w:sz w:val="24"/>
          <w:szCs w:val="24"/>
        </w:rPr>
        <w:t xml:space="preserve"> ориентированный) подход при планировании и проведении аудиторских мероприятий;</w:t>
      </w:r>
    </w:p>
    <w:p w:rsidR="00740D93" w:rsidRPr="00A46D1D" w:rsidRDefault="00740D93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 xml:space="preserve">проводить аудиторские мероприятия в соответствии с программами этих мероприятий, </w:t>
      </w:r>
    </w:p>
    <w:p w:rsidR="00740D93" w:rsidRPr="00A46D1D" w:rsidRDefault="00740D93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обеспечивать получение достаточных аудиторских доказательств;</w:t>
      </w:r>
    </w:p>
    <w:p w:rsidR="00740D93" w:rsidRPr="00A46D1D" w:rsidRDefault="00740D93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формировать рабочую документацию аудиторского мероприятия;</w:t>
      </w:r>
    </w:p>
    <w:p w:rsidR="00740D93" w:rsidRPr="00A46D1D" w:rsidRDefault="00740D93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обеспечивать сбор и анализ информации о бюджетных рисках, оценивать бюджетные риски и способы их минимизации, а также анализировать выявленные нарушения и (или) недостатки в целях ведения реестра бюджетных рисков;</w:t>
      </w:r>
    </w:p>
    <w:p w:rsidR="00740D93" w:rsidRPr="00A46D1D" w:rsidRDefault="00740D93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проводить анализ документов и фактических данных, информации, связанных с субъектом бюджетной процедуры, в целях планирования и проведения аудиторского мероприятия;</w:t>
      </w:r>
    </w:p>
    <w:p w:rsidR="00740D93" w:rsidRPr="00A46D1D" w:rsidRDefault="00740D93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по результатам проведенной оценки бюджетных рисков осуществлять планирование аудиторского мероприятия и формировать программу аудиторского мероприятия;</w:t>
      </w:r>
    </w:p>
    <w:p w:rsidR="00740D93" w:rsidRPr="00A46D1D" w:rsidRDefault="00740D93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обеспечивать выполнение программы аудиторского мероприятия в соответствии с принципами внутреннего финансового аудита, осуществляя контроль полноты рабочей документац</w:t>
      </w:r>
      <w:proofErr w:type="gramStart"/>
      <w:r w:rsidRPr="00A46D1D">
        <w:rPr>
          <w:rFonts w:ascii="Arial" w:hAnsi="Arial" w:cs="Arial"/>
          <w:sz w:val="24"/>
          <w:szCs w:val="24"/>
        </w:rPr>
        <w:t>ии ау</w:t>
      </w:r>
      <w:proofErr w:type="gramEnd"/>
      <w:r w:rsidRPr="00A46D1D">
        <w:rPr>
          <w:rFonts w:ascii="Arial" w:hAnsi="Arial" w:cs="Arial"/>
          <w:sz w:val="24"/>
          <w:szCs w:val="24"/>
        </w:rPr>
        <w:t xml:space="preserve">диторского мероприятия и достаточности аудиторских доказательств; </w:t>
      </w:r>
    </w:p>
    <w:p w:rsidR="00740D93" w:rsidRPr="00A46D1D" w:rsidRDefault="00740D93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обеспечивать подготовку заключения;</w:t>
      </w:r>
    </w:p>
    <w:p w:rsidR="00740D93" w:rsidRPr="00A46D1D" w:rsidRDefault="00740D93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направлять субъектам бюджетных процедур, программу аудиторского мероприятия, а также проект заключения и (или) заключение;</w:t>
      </w:r>
    </w:p>
    <w:p w:rsidR="00740D93" w:rsidRPr="00A46D1D" w:rsidRDefault="00740D93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подготавливать материалы, необходимые для рассмотрения письменных возражений и предложений, полученных от субъектов бюджетных процедур по результатам проведенного аудиторского мероприятия (при наличии).</w:t>
      </w:r>
    </w:p>
    <w:p w:rsidR="00740D93" w:rsidRPr="00A46D1D" w:rsidRDefault="00740D93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 xml:space="preserve">планировать деятельность, в том числе в части проведения аудиторских мероприятий; </w:t>
      </w:r>
    </w:p>
    <w:p w:rsidR="00740D93" w:rsidRPr="00A46D1D" w:rsidRDefault="00740D93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представлять на утверждение Главе Аннинского муниципального района план проведения аудиторских мероприятий;</w:t>
      </w:r>
    </w:p>
    <w:p w:rsidR="00740D93" w:rsidRPr="00A46D1D" w:rsidRDefault="00740D93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обеспечивать выполнение плана проведения аудиторских мероприятий;</w:t>
      </w:r>
    </w:p>
    <w:p w:rsidR="00740D93" w:rsidRPr="00A46D1D" w:rsidRDefault="00740D93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утверждать программы аудиторских мероприятий;</w:t>
      </w:r>
    </w:p>
    <w:p w:rsidR="00740D93" w:rsidRPr="00A46D1D" w:rsidRDefault="00740D93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рассматривать письменные возражения и предложения субъектов бюджетных процедур по результатам проведенного аудиторского мероприятия (при наличии);</w:t>
      </w:r>
    </w:p>
    <w:p w:rsidR="00740D93" w:rsidRPr="00A46D1D" w:rsidRDefault="00740D93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-подписывать заключения, осуществляя контроль полноты отражения </w:t>
      </w:r>
      <w:r w:rsidRPr="00A46D1D">
        <w:rPr>
          <w:rFonts w:ascii="Arial" w:hAnsi="Arial" w:cs="Arial"/>
          <w:sz w:val="24"/>
          <w:szCs w:val="24"/>
        </w:rPr>
        <w:lastRenderedPageBreak/>
        <w:t>результатов проведения аудиторского мероприятия, и представлять заключения Главе Аннинского муниципального района;</w:t>
      </w:r>
    </w:p>
    <w:p w:rsidR="00740D93" w:rsidRPr="00A46D1D" w:rsidRDefault="00740D93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представлять Главе Аннинского муниципального района годовую отчетность о результатах деятельности субъекта внутреннего финансового аудита за отчетный год;</w:t>
      </w:r>
    </w:p>
    <w:p w:rsidR="00740D93" w:rsidRPr="00A46D1D" w:rsidRDefault="00740D93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 xml:space="preserve">обеспечивать проведение мониторинга реализации субъектами бюджетных процедур мер по минимизации (устранению) бюджетных рисков и по организации внутреннего финансового контроля, в том числе по устранению выявленных нарушений и (или) недостатков; </w:t>
      </w:r>
    </w:p>
    <w:p w:rsidR="00740D93" w:rsidRPr="00A46D1D" w:rsidRDefault="00740D93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обеспечивать ведение реестра бюджетных рисков;</w:t>
      </w:r>
    </w:p>
    <w:p w:rsidR="00740D93" w:rsidRPr="00A46D1D" w:rsidRDefault="00740D93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принимать необходимые меры по предотвращению и (или) устранению нарушений принципов внутреннего финансового аудита, личной заинтересованности при исполнении должностных обязанностей, которая может привести к конфликту интересов, со стороны должностных лиц (работников) субъекта внутреннего финансового аудита (членов аудиторской группы).</w:t>
      </w:r>
    </w:p>
    <w:p w:rsidR="00740D93" w:rsidRPr="00A46D1D" w:rsidRDefault="00663A99" w:rsidP="00A46D1D">
      <w:pPr>
        <w:pStyle w:val="30"/>
        <w:numPr>
          <w:ilvl w:val="1"/>
          <w:numId w:val="4"/>
        </w:numPr>
        <w:shd w:val="clear" w:color="auto" w:fill="auto"/>
        <w:tabs>
          <w:tab w:val="left" w:pos="745"/>
        </w:tabs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 </w:t>
      </w:r>
      <w:r w:rsidR="00740D93" w:rsidRPr="00A46D1D">
        <w:rPr>
          <w:rFonts w:ascii="Arial" w:hAnsi="Arial" w:cs="Arial"/>
          <w:sz w:val="24"/>
          <w:szCs w:val="24"/>
        </w:rPr>
        <w:t>Субъекты бюджетных процедур обязаны:</w:t>
      </w:r>
    </w:p>
    <w:p w:rsidR="00740D93" w:rsidRPr="00A46D1D" w:rsidRDefault="00740D93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оценивать бюджетные риски и анализировать способы их минимизации, а также анализировать выявленные нарушения и (или) недостатки в целях формирования предложений по ведению реестра бюджетных рисков;</w:t>
      </w:r>
    </w:p>
    <w:p w:rsidR="00740D93" w:rsidRPr="00A46D1D" w:rsidRDefault="00740D93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по результатам проведения аудиторских мероприятий реализовывать меры по минимизации (устранению) бюджетных рисков и по организации внутреннего финансового контроля, в том числе по устранению выявленных нарушений и (или) недостатков (при необходимости);</w:t>
      </w:r>
    </w:p>
    <w:p w:rsidR="00740D93" w:rsidRPr="00A46D1D" w:rsidRDefault="00740D93" w:rsidP="00A46D1D">
      <w:pPr>
        <w:pStyle w:val="30"/>
        <w:numPr>
          <w:ilvl w:val="1"/>
          <w:numId w:val="4"/>
        </w:numPr>
        <w:shd w:val="clear" w:color="auto" w:fill="auto"/>
        <w:tabs>
          <w:tab w:val="left" w:pos="836"/>
        </w:tabs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Субъекты бюджетных процедур имеют право:</w:t>
      </w:r>
    </w:p>
    <w:p w:rsidR="00740D93" w:rsidRPr="00A46D1D" w:rsidRDefault="00740D93" w:rsidP="00A46D1D">
      <w:pPr>
        <w:pStyle w:val="30"/>
        <w:numPr>
          <w:ilvl w:val="0"/>
          <w:numId w:val="5"/>
        </w:numPr>
        <w:shd w:val="clear" w:color="auto" w:fill="auto"/>
        <w:tabs>
          <w:tab w:val="left" w:pos="839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ознакомиться с программой аудиторского мероприятия;</w:t>
      </w:r>
    </w:p>
    <w:p w:rsidR="00740D93" w:rsidRPr="00A46D1D" w:rsidRDefault="00740D93" w:rsidP="00A46D1D">
      <w:pPr>
        <w:pStyle w:val="30"/>
        <w:numPr>
          <w:ilvl w:val="0"/>
          <w:numId w:val="5"/>
        </w:numPr>
        <w:shd w:val="clear" w:color="auto" w:fill="auto"/>
        <w:tabs>
          <w:tab w:val="left" w:pos="860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получать разъяснения по вопросам, связанным с проведением аудиторского мероприятия;</w:t>
      </w:r>
    </w:p>
    <w:p w:rsidR="00740D93" w:rsidRPr="00A46D1D" w:rsidRDefault="00663A99" w:rsidP="00A46D1D">
      <w:pPr>
        <w:pStyle w:val="30"/>
        <w:shd w:val="clear" w:color="auto" w:fill="auto"/>
        <w:tabs>
          <w:tab w:val="left" w:pos="759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- </w:t>
      </w:r>
      <w:r w:rsidR="00740D93" w:rsidRPr="00A46D1D">
        <w:rPr>
          <w:rFonts w:ascii="Arial" w:hAnsi="Arial" w:cs="Arial"/>
          <w:sz w:val="24"/>
          <w:szCs w:val="24"/>
        </w:rPr>
        <w:t>получать информацию о результатах проведения аудиторского мероприятия (проект заключения, заключение);</w:t>
      </w:r>
    </w:p>
    <w:p w:rsidR="00740D93" w:rsidRDefault="00663A99" w:rsidP="00A46D1D">
      <w:pPr>
        <w:pStyle w:val="30"/>
        <w:shd w:val="clear" w:color="auto" w:fill="auto"/>
        <w:tabs>
          <w:tab w:val="left" w:pos="759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- </w:t>
      </w:r>
      <w:r w:rsidR="00740D93" w:rsidRPr="00A46D1D">
        <w:rPr>
          <w:rFonts w:ascii="Arial" w:hAnsi="Arial" w:cs="Arial"/>
          <w:sz w:val="24"/>
          <w:szCs w:val="24"/>
        </w:rPr>
        <w:t>представлять письменные возражения и предложения по результатам проведенного аудиторского мероприятия по форме Приложения № 1 к настоящему Положению.</w:t>
      </w:r>
    </w:p>
    <w:p w:rsidR="00A46D1D" w:rsidRPr="00A46D1D" w:rsidRDefault="00A46D1D" w:rsidP="00A46D1D">
      <w:pPr>
        <w:pStyle w:val="30"/>
        <w:shd w:val="clear" w:color="auto" w:fill="auto"/>
        <w:tabs>
          <w:tab w:val="left" w:pos="759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740D93" w:rsidRDefault="00740D93" w:rsidP="00A46D1D">
      <w:pPr>
        <w:pStyle w:val="30"/>
        <w:numPr>
          <w:ilvl w:val="0"/>
          <w:numId w:val="4"/>
        </w:numPr>
        <w:shd w:val="clear" w:color="auto" w:fill="auto"/>
        <w:tabs>
          <w:tab w:val="left" w:pos="2515"/>
        </w:tabs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Порядок проведения внутреннего финансового аудита</w:t>
      </w:r>
    </w:p>
    <w:p w:rsidR="00A46D1D" w:rsidRPr="00A46D1D" w:rsidRDefault="00A46D1D" w:rsidP="00A46D1D">
      <w:pPr>
        <w:pStyle w:val="30"/>
        <w:shd w:val="clear" w:color="auto" w:fill="auto"/>
        <w:tabs>
          <w:tab w:val="left" w:pos="2515"/>
        </w:tabs>
        <w:spacing w:after="0" w:line="240" w:lineRule="auto"/>
        <w:ind w:left="709" w:firstLine="0"/>
        <w:rPr>
          <w:rFonts w:ascii="Arial" w:hAnsi="Arial" w:cs="Arial"/>
          <w:sz w:val="24"/>
          <w:szCs w:val="24"/>
        </w:rPr>
      </w:pPr>
    </w:p>
    <w:p w:rsidR="00740D93" w:rsidRPr="00A46D1D" w:rsidRDefault="00740D93" w:rsidP="00A46D1D">
      <w:pPr>
        <w:pStyle w:val="30"/>
        <w:numPr>
          <w:ilvl w:val="1"/>
          <w:numId w:val="6"/>
        </w:numPr>
        <w:shd w:val="clear" w:color="auto" w:fill="auto"/>
        <w:tabs>
          <w:tab w:val="left" w:pos="730"/>
        </w:tabs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Внутренний финансовый аудит осуществляется посредством проведения плановых и внеплановых аудиторских мероприятий.</w:t>
      </w:r>
    </w:p>
    <w:p w:rsidR="00740D93" w:rsidRPr="00A46D1D" w:rsidRDefault="00740D93" w:rsidP="00A46D1D">
      <w:pPr>
        <w:pStyle w:val="30"/>
        <w:numPr>
          <w:ilvl w:val="1"/>
          <w:numId w:val="6"/>
        </w:numPr>
        <w:shd w:val="clear" w:color="auto" w:fill="auto"/>
        <w:tabs>
          <w:tab w:val="left" w:pos="730"/>
        </w:tabs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proofErr w:type="gramStart"/>
      <w:r w:rsidRPr="00A46D1D">
        <w:rPr>
          <w:rFonts w:ascii="Arial" w:hAnsi="Arial" w:cs="Arial"/>
          <w:sz w:val="24"/>
          <w:szCs w:val="24"/>
        </w:rPr>
        <w:t xml:space="preserve">Плановые аудиторского мероприятия осуществляются в </w:t>
      </w:r>
      <w:r w:rsidR="00A46D1D">
        <w:rPr>
          <w:rFonts w:ascii="Arial" w:hAnsi="Arial" w:cs="Arial"/>
          <w:sz w:val="24"/>
          <w:szCs w:val="24"/>
        </w:rPr>
        <w:t>соответствии с годовым пла</w:t>
      </w:r>
      <w:r w:rsidRPr="00A46D1D">
        <w:rPr>
          <w:rFonts w:ascii="Arial" w:hAnsi="Arial" w:cs="Arial"/>
          <w:sz w:val="24"/>
          <w:szCs w:val="24"/>
        </w:rPr>
        <w:t xml:space="preserve">ном внутреннего финансового аудита, утвержденного распоряжением Администрации </w:t>
      </w:r>
      <w:r w:rsidR="00663A99" w:rsidRPr="00A46D1D">
        <w:rPr>
          <w:rFonts w:ascii="Arial" w:hAnsi="Arial" w:cs="Arial"/>
          <w:sz w:val="24"/>
          <w:szCs w:val="24"/>
        </w:rPr>
        <w:t>Аннинского муниципального района</w:t>
      </w:r>
      <w:r w:rsidRPr="00A46D1D">
        <w:rPr>
          <w:rFonts w:ascii="Arial" w:hAnsi="Arial" w:cs="Arial"/>
          <w:sz w:val="24"/>
          <w:szCs w:val="24"/>
        </w:rPr>
        <w:t xml:space="preserve"> (далее - План).</w:t>
      </w:r>
      <w:proofErr w:type="gramEnd"/>
    </w:p>
    <w:p w:rsidR="00740D93" w:rsidRPr="00A46D1D" w:rsidRDefault="00740D93" w:rsidP="00A46D1D">
      <w:pPr>
        <w:pStyle w:val="30"/>
        <w:numPr>
          <w:ilvl w:val="1"/>
          <w:numId w:val="6"/>
        </w:numPr>
        <w:shd w:val="clear" w:color="auto" w:fill="auto"/>
        <w:tabs>
          <w:tab w:val="left" w:pos="730"/>
        </w:tabs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Внеплановые аудиторские мероприятия не </w:t>
      </w:r>
      <w:proofErr w:type="gramStart"/>
      <w:r w:rsidRPr="00A46D1D">
        <w:rPr>
          <w:rFonts w:ascii="Arial" w:hAnsi="Arial" w:cs="Arial"/>
          <w:sz w:val="24"/>
          <w:szCs w:val="24"/>
        </w:rPr>
        <w:t>включаются в план и проводятся</w:t>
      </w:r>
      <w:proofErr w:type="gramEnd"/>
      <w:r w:rsidRPr="00A46D1D">
        <w:rPr>
          <w:rFonts w:ascii="Arial" w:hAnsi="Arial" w:cs="Arial"/>
          <w:sz w:val="24"/>
          <w:szCs w:val="24"/>
        </w:rPr>
        <w:t xml:space="preserve"> на основа</w:t>
      </w:r>
      <w:r w:rsidRPr="00A46D1D">
        <w:rPr>
          <w:rFonts w:ascii="Arial" w:hAnsi="Arial" w:cs="Arial"/>
          <w:sz w:val="24"/>
          <w:szCs w:val="24"/>
        </w:rPr>
        <w:softHyphen/>
        <w:t xml:space="preserve">нии распоряжения Администрации </w:t>
      </w:r>
      <w:r w:rsidR="00663A99" w:rsidRPr="00A46D1D">
        <w:rPr>
          <w:rFonts w:ascii="Arial" w:hAnsi="Arial" w:cs="Arial"/>
          <w:sz w:val="24"/>
          <w:szCs w:val="24"/>
        </w:rPr>
        <w:t>Аннинского муниципального района</w:t>
      </w:r>
      <w:r w:rsidRPr="00A46D1D">
        <w:rPr>
          <w:rFonts w:ascii="Arial" w:hAnsi="Arial" w:cs="Arial"/>
          <w:sz w:val="24"/>
          <w:szCs w:val="24"/>
        </w:rPr>
        <w:t>. При этом</w:t>
      </w:r>
      <w:proofErr w:type="gramStart"/>
      <w:r w:rsidRPr="00A46D1D">
        <w:rPr>
          <w:rFonts w:ascii="Arial" w:hAnsi="Arial" w:cs="Arial"/>
          <w:sz w:val="24"/>
          <w:szCs w:val="24"/>
        </w:rPr>
        <w:t>,</w:t>
      </w:r>
      <w:proofErr w:type="gramEnd"/>
      <w:r w:rsidRPr="00A46D1D">
        <w:rPr>
          <w:rFonts w:ascii="Arial" w:hAnsi="Arial" w:cs="Arial"/>
          <w:sz w:val="24"/>
          <w:szCs w:val="24"/>
        </w:rPr>
        <w:t xml:space="preserve"> оно должно содержать тему и дату окончания внепланового аудиторского мероприятия.</w:t>
      </w:r>
    </w:p>
    <w:p w:rsidR="00740D93" w:rsidRPr="00A46D1D" w:rsidRDefault="00740D93" w:rsidP="00A46D1D">
      <w:pPr>
        <w:pStyle w:val="30"/>
        <w:numPr>
          <w:ilvl w:val="1"/>
          <w:numId w:val="6"/>
        </w:numPr>
        <w:shd w:val="clear" w:color="auto" w:fill="auto"/>
        <w:tabs>
          <w:tab w:val="left" w:pos="735"/>
        </w:tabs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proofErr w:type="gramStart"/>
      <w:r w:rsidRPr="00A46D1D">
        <w:rPr>
          <w:rFonts w:ascii="Arial" w:hAnsi="Arial" w:cs="Arial"/>
          <w:sz w:val="24"/>
          <w:szCs w:val="24"/>
        </w:rPr>
        <w:t xml:space="preserve">Аудиторские мероприятия в Администрации </w:t>
      </w:r>
      <w:r w:rsidR="00663A99" w:rsidRPr="00A46D1D">
        <w:rPr>
          <w:rFonts w:ascii="Arial" w:hAnsi="Arial" w:cs="Arial"/>
          <w:sz w:val="24"/>
          <w:szCs w:val="24"/>
        </w:rPr>
        <w:t xml:space="preserve">Аннинского муниципального района </w:t>
      </w:r>
      <w:r w:rsidRPr="00A46D1D">
        <w:rPr>
          <w:rFonts w:ascii="Arial" w:hAnsi="Arial" w:cs="Arial"/>
          <w:sz w:val="24"/>
          <w:szCs w:val="24"/>
        </w:rPr>
        <w:t>проводятся в виде документарных проверок или в виде выездных проверок.</w:t>
      </w:r>
      <w:proofErr w:type="gramEnd"/>
    </w:p>
    <w:p w:rsidR="00663A99" w:rsidRPr="00A46D1D" w:rsidRDefault="00740D93" w:rsidP="00A46D1D">
      <w:pPr>
        <w:pStyle w:val="30"/>
        <w:numPr>
          <w:ilvl w:val="1"/>
          <w:numId w:val="6"/>
        </w:numPr>
        <w:shd w:val="clear" w:color="auto" w:fill="auto"/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Предельные сроки проведения аудиторских мероприятий определяются исходя </w:t>
      </w:r>
      <w:proofErr w:type="gramStart"/>
      <w:r w:rsidRPr="00A46D1D">
        <w:rPr>
          <w:rFonts w:ascii="Arial" w:hAnsi="Arial" w:cs="Arial"/>
          <w:sz w:val="24"/>
          <w:szCs w:val="24"/>
        </w:rPr>
        <w:t>из</w:t>
      </w:r>
      <w:proofErr w:type="gramEnd"/>
      <w:r w:rsidRPr="00A46D1D">
        <w:rPr>
          <w:rFonts w:ascii="Arial" w:hAnsi="Arial" w:cs="Arial"/>
          <w:sz w:val="24"/>
          <w:szCs w:val="24"/>
        </w:rPr>
        <w:t xml:space="preserve">: </w:t>
      </w:r>
    </w:p>
    <w:p w:rsidR="00663A99" w:rsidRPr="00A46D1D" w:rsidRDefault="00663A99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lastRenderedPageBreak/>
        <w:t xml:space="preserve">- </w:t>
      </w:r>
      <w:r w:rsidR="00740D93" w:rsidRPr="00A46D1D">
        <w:rPr>
          <w:rFonts w:ascii="Arial" w:hAnsi="Arial" w:cs="Arial"/>
          <w:sz w:val="24"/>
          <w:szCs w:val="24"/>
        </w:rPr>
        <w:t xml:space="preserve">степени </w:t>
      </w:r>
      <w:r w:rsidRPr="00A46D1D">
        <w:rPr>
          <w:rFonts w:ascii="Arial" w:hAnsi="Arial" w:cs="Arial"/>
          <w:sz w:val="24"/>
          <w:szCs w:val="24"/>
        </w:rPr>
        <w:t>о</w:t>
      </w:r>
      <w:r w:rsidR="00740D93" w:rsidRPr="00A46D1D">
        <w:rPr>
          <w:rFonts w:ascii="Arial" w:hAnsi="Arial" w:cs="Arial"/>
          <w:sz w:val="24"/>
          <w:szCs w:val="24"/>
        </w:rPr>
        <w:t>беспеченности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="00740D93" w:rsidRPr="00A46D1D">
        <w:rPr>
          <w:rFonts w:ascii="Arial" w:hAnsi="Arial" w:cs="Arial"/>
          <w:sz w:val="24"/>
          <w:szCs w:val="24"/>
        </w:rPr>
        <w:t>ресурсами (временными, трудовыми, материальными,</w:t>
      </w:r>
      <w:r w:rsidRPr="00A46D1D">
        <w:rPr>
          <w:rFonts w:ascii="Arial" w:hAnsi="Arial" w:cs="Arial"/>
          <w:sz w:val="24"/>
          <w:szCs w:val="24"/>
        </w:rPr>
        <w:t xml:space="preserve"> </w:t>
      </w:r>
      <w:r w:rsidR="00740D93" w:rsidRPr="00A46D1D">
        <w:rPr>
          <w:rFonts w:ascii="Arial" w:hAnsi="Arial" w:cs="Arial"/>
          <w:sz w:val="24"/>
          <w:szCs w:val="24"/>
        </w:rPr>
        <w:t>финансовыми и иными ресурсами, которые способны оказать влияние на качество осуществления внутреннего финансового аудита);</w:t>
      </w:r>
      <w:r w:rsidRPr="00A46D1D">
        <w:rPr>
          <w:rFonts w:ascii="Arial" w:hAnsi="Arial" w:cs="Arial"/>
          <w:sz w:val="24"/>
          <w:szCs w:val="24"/>
        </w:rPr>
        <w:t xml:space="preserve"> </w:t>
      </w:r>
      <w:r w:rsidR="00740D93" w:rsidRPr="00A46D1D">
        <w:rPr>
          <w:rFonts w:ascii="Arial" w:hAnsi="Arial" w:cs="Arial"/>
          <w:sz w:val="24"/>
          <w:szCs w:val="24"/>
        </w:rPr>
        <w:t>возможности (необходимости) привлечения к проведению аудиторских мероприятий</w:t>
      </w:r>
      <w:r w:rsidRPr="00A46D1D">
        <w:rPr>
          <w:rFonts w:ascii="Arial" w:hAnsi="Arial" w:cs="Arial"/>
          <w:sz w:val="24"/>
          <w:szCs w:val="24"/>
        </w:rPr>
        <w:t xml:space="preserve"> должностных лиц (работников) Администрации и (или) экспертов; </w:t>
      </w:r>
    </w:p>
    <w:p w:rsidR="00663A99" w:rsidRPr="00A46D1D" w:rsidRDefault="00663A99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 необходимости резервирования времени и трудовых ресурсов на проведение внеплановых аудиторских мероприятий исходя из данных о внеплановых аудиторских мероприятиях, проведенных в годы, предшествующие году составления проекта плана проведения аудиторских мероприятий (1 - 2 года);</w:t>
      </w:r>
    </w:p>
    <w:p w:rsidR="00663A99" w:rsidRPr="00A46D1D" w:rsidRDefault="00663A99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 необходимости резервирования времени на осуществление должностными лицами (работниками) субъекта внутреннего финансового аудита профессионального развития в целях поддержания и повышения уровня квалификации, необходимого для осуществления внутреннего финансового аудита.</w:t>
      </w:r>
    </w:p>
    <w:p w:rsidR="00663A99" w:rsidRPr="00A46D1D" w:rsidRDefault="00663A99" w:rsidP="00A46D1D">
      <w:pPr>
        <w:pStyle w:val="30"/>
        <w:numPr>
          <w:ilvl w:val="1"/>
          <w:numId w:val="6"/>
        </w:numPr>
        <w:shd w:val="clear" w:color="auto" w:fill="auto"/>
        <w:tabs>
          <w:tab w:val="left" w:pos="730"/>
        </w:tabs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План внутреннего финансового аудита представляет собой перечень аудиторских мероприятий, которые планируется провести в очередном финансовом году.</w:t>
      </w:r>
    </w:p>
    <w:p w:rsidR="00663A99" w:rsidRPr="00A46D1D" w:rsidRDefault="00663A99" w:rsidP="00A46D1D">
      <w:pPr>
        <w:pStyle w:val="30"/>
        <w:numPr>
          <w:ilvl w:val="1"/>
          <w:numId w:val="6"/>
        </w:numPr>
        <w:shd w:val="clear" w:color="auto" w:fill="auto"/>
        <w:tabs>
          <w:tab w:val="left" w:pos="740"/>
        </w:tabs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План внутреннего финансового аудита на очередной финансовый год составляется субъектом внутреннего финансового аудита по форме Приложения №2 к настоящему Положению, и предоставляется для утверждения Главе Аннинского муниципального района не позднее 30 декабря текущего года.</w:t>
      </w:r>
    </w:p>
    <w:p w:rsidR="00663A99" w:rsidRPr="00A46D1D" w:rsidRDefault="00663A99" w:rsidP="00A46D1D">
      <w:pPr>
        <w:pStyle w:val="30"/>
        <w:numPr>
          <w:ilvl w:val="1"/>
          <w:numId w:val="6"/>
        </w:numPr>
        <w:shd w:val="clear" w:color="auto" w:fill="auto"/>
        <w:tabs>
          <w:tab w:val="left" w:pos="740"/>
        </w:tabs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По каждому аудиторскому мероприятию в плане внутреннего финансового аудита указываются:</w:t>
      </w:r>
    </w:p>
    <w:p w:rsidR="00663A99" w:rsidRPr="00A46D1D" w:rsidRDefault="00663A99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тема аудиторского мероприятия;</w:t>
      </w:r>
    </w:p>
    <w:p w:rsidR="00663A99" w:rsidRPr="00A46D1D" w:rsidRDefault="00663A99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объект внутреннего финансового аудита;</w:t>
      </w:r>
    </w:p>
    <w:p w:rsidR="00663A99" w:rsidRPr="00A46D1D" w:rsidRDefault="00663A99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срок проведения аудиторского мероприятия;</w:t>
      </w:r>
    </w:p>
    <w:p w:rsidR="00663A99" w:rsidRPr="00A46D1D" w:rsidRDefault="00663A99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проверяемый период.</w:t>
      </w:r>
    </w:p>
    <w:p w:rsidR="00663A99" w:rsidRPr="00A46D1D" w:rsidRDefault="00663A99" w:rsidP="00A46D1D">
      <w:pPr>
        <w:pStyle w:val="30"/>
        <w:numPr>
          <w:ilvl w:val="1"/>
          <w:numId w:val="6"/>
        </w:numPr>
        <w:shd w:val="clear" w:color="auto" w:fill="auto"/>
        <w:tabs>
          <w:tab w:val="left" w:pos="730"/>
        </w:tabs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В целях составления плана внутреннего финансового аудита субъект внутреннего финансового аудита проводит предварительный анализ данных о проверяемом субъекте бюджетной процедуры, в том числе сведений о результатах:</w:t>
      </w:r>
    </w:p>
    <w:p w:rsidR="00663A99" w:rsidRPr="00A46D1D" w:rsidRDefault="00663A99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-осуществление внутреннего финансового контроля за период, подлежащий аудиторскому мероприятию;</w:t>
      </w:r>
    </w:p>
    <w:p w:rsidR="00663A99" w:rsidRPr="00A46D1D" w:rsidRDefault="00663A99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-проведение в текущем и (или) отчетном году контрольных мероприятий уполномоченными органами муниципального финансового </w:t>
      </w:r>
      <w:r w:rsidR="00A46D1D">
        <w:rPr>
          <w:rFonts w:ascii="Arial" w:hAnsi="Arial" w:cs="Arial"/>
          <w:sz w:val="24"/>
          <w:szCs w:val="24"/>
        </w:rPr>
        <w:t>контроля в отношении финансово-</w:t>
      </w:r>
      <w:r w:rsidRPr="00A46D1D">
        <w:rPr>
          <w:rFonts w:ascii="Arial" w:hAnsi="Arial" w:cs="Arial"/>
          <w:sz w:val="24"/>
          <w:szCs w:val="24"/>
        </w:rPr>
        <w:t>хозяйственной деятельности субъекта бюджетной процедуры.</w:t>
      </w:r>
    </w:p>
    <w:p w:rsidR="00663A99" w:rsidRPr="00A46D1D" w:rsidRDefault="00663A99" w:rsidP="00A46D1D">
      <w:pPr>
        <w:pStyle w:val="30"/>
        <w:numPr>
          <w:ilvl w:val="1"/>
          <w:numId w:val="6"/>
        </w:numPr>
        <w:shd w:val="clear" w:color="auto" w:fill="auto"/>
        <w:tabs>
          <w:tab w:val="left" w:pos="740"/>
        </w:tabs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Темы аудиторских проверок формируются исходя из следующих направлений аудита:</w:t>
      </w:r>
    </w:p>
    <w:p w:rsidR="00663A99" w:rsidRPr="00A46D1D" w:rsidRDefault="00663A99" w:rsidP="00A46D1D">
      <w:pPr>
        <w:pStyle w:val="30"/>
        <w:numPr>
          <w:ilvl w:val="0"/>
          <w:numId w:val="5"/>
        </w:numPr>
        <w:shd w:val="clear" w:color="auto" w:fill="auto"/>
        <w:tabs>
          <w:tab w:val="left" w:pos="817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аудит надежности внутреннего финансового контроля в отношении внутренних бюджетных процедур составления и исполнения бюджета, ведения бюджетного учета и составления бюджетной отчетности и (или) в отношении операций (действий по формированию документов, необходимых для выполнения внутренних бюджетных процедур);</w:t>
      </w:r>
    </w:p>
    <w:p w:rsidR="00663A99" w:rsidRPr="00A46D1D" w:rsidRDefault="00663A99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-аудит </w:t>
      </w:r>
      <w:proofErr w:type="gramStart"/>
      <w:r w:rsidRPr="00A46D1D">
        <w:rPr>
          <w:rFonts w:ascii="Arial" w:hAnsi="Arial" w:cs="Arial"/>
          <w:sz w:val="24"/>
          <w:szCs w:val="24"/>
        </w:rPr>
        <w:t>качества исполнения бюджетных полномочий главного администратора бюджетных средств</w:t>
      </w:r>
      <w:proofErr w:type="gramEnd"/>
      <w:r w:rsidRPr="00A46D1D">
        <w:rPr>
          <w:rFonts w:ascii="Arial" w:hAnsi="Arial" w:cs="Arial"/>
          <w:sz w:val="24"/>
          <w:szCs w:val="24"/>
        </w:rPr>
        <w:t>;</w:t>
      </w:r>
    </w:p>
    <w:p w:rsidR="00663A99" w:rsidRPr="00A46D1D" w:rsidRDefault="00663A99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-аудит достоверности бюджетной отчетности;</w:t>
      </w:r>
    </w:p>
    <w:p w:rsidR="00663A99" w:rsidRPr="00A46D1D" w:rsidRDefault="00663A99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-аудит составления учетной политики и ведения бюджетного учета методологии и стандартам бюджетного учета, установленным Министерством финансов Российской Федерации;</w:t>
      </w:r>
    </w:p>
    <w:p w:rsidR="00663A99" w:rsidRPr="00A46D1D" w:rsidRDefault="00663A99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lastRenderedPageBreak/>
        <w:t>-аудит законности выполнения бюджетных процедур, экономности и результативности использования бюджетных средств.</w:t>
      </w:r>
    </w:p>
    <w:p w:rsidR="00663A99" w:rsidRPr="00A46D1D" w:rsidRDefault="00663A99" w:rsidP="00A46D1D">
      <w:pPr>
        <w:pStyle w:val="30"/>
        <w:numPr>
          <w:ilvl w:val="1"/>
          <w:numId w:val="6"/>
        </w:numPr>
        <w:shd w:val="clear" w:color="auto" w:fill="auto"/>
        <w:tabs>
          <w:tab w:val="left" w:pos="735"/>
        </w:tabs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В рамках одного аудиторского мероприятия могут быть одновременно реализованы несколько направлений аудита (например, оценка надежности внутреннего финансового конт</w:t>
      </w:r>
      <w:r w:rsidRPr="00A46D1D">
        <w:rPr>
          <w:rFonts w:ascii="Arial" w:hAnsi="Arial" w:cs="Arial"/>
          <w:sz w:val="24"/>
          <w:szCs w:val="24"/>
        </w:rPr>
        <w:softHyphen/>
        <w:t>роля и оценка экономности, и результативности использования бюджетных средств).</w:t>
      </w:r>
    </w:p>
    <w:p w:rsidR="00663A99" w:rsidRPr="00A46D1D" w:rsidRDefault="00663A99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Тема аудиторского мероприятия может быть сформулирована путем детализации соответствующего направления аудиторского мероприятия, по конкретным видам и (или) направлениям расходов, доходов и источников финансирования дефицита.</w:t>
      </w:r>
    </w:p>
    <w:p w:rsidR="008B7ABA" w:rsidRPr="00A46D1D" w:rsidRDefault="00663A99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Перечень тем аудиторских мероприятий в целях оценки надежности внутреннего финансового контроля, обеспечения подтверждения достоверности бюджетной отчетности и подготовки предложений о повышении экономности и результативности использования бюджетных сре</w:t>
      </w:r>
      <w:proofErr w:type="gramStart"/>
      <w:r w:rsidRPr="00A46D1D">
        <w:rPr>
          <w:rFonts w:ascii="Arial" w:hAnsi="Arial" w:cs="Arial"/>
          <w:sz w:val="24"/>
          <w:szCs w:val="24"/>
        </w:rPr>
        <w:t>дств дл</w:t>
      </w:r>
      <w:proofErr w:type="gramEnd"/>
      <w:r w:rsidRPr="00A46D1D">
        <w:rPr>
          <w:rFonts w:ascii="Arial" w:hAnsi="Arial" w:cs="Arial"/>
          <w:sz w:val="24"/>
          <w:szCs w:val="24"/>
        </w:rPr>
        <w:t>я включения в план, формируется исходя из следующих критериев отбора, приведенных в порядке убывания их значимости:</w:t>
      </w:r>
      <w:r w:rsidR="008B7ABA" w:rsidRPr="00A46D1D">
        <w:rPr>
          <w:rFonts w:ascii="Arial" w:hAnsi="Arial" w:cs="Arial"/>
          <w:sz w:val="24"/>
          <w:szCs w:val="24"/>
        </w:rPr>
        <w:t xml:space="preserve"> </w:t>
      </w:r>
    </w:p>
    <w:p w:rsidR="008B7ABA" w:rsidRPr="00A46D1D" w:rsidRDefault="008B7ABA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существенность нарушений (недостатков), выявленных органами муниципального финансового контроля за период времени, прошедший с момента предыдущего аудиторского мероприятия;</w:t>
      </w:r>
    </w:p>
    <w:p w:rsidR="008B7ABA" w:rsidRPr="00A46D1D" w:rsidRDefault="008B7ABA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возможность допущения типовых нарушений, выявляемых органами муниципального финансового контроля;</w:t>
      </w:r>
    </w:p>
    <w:p w:rsidR="008B7ABA" w:rsidRPr="00A46D1D" w:rsidRDefault="008B7ABA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наличие существенных изменений бюджетного законодательства Российской Федерации и иных нормативных правовых актов, регулирующих бюджетные правоотношения и (или) обусловливающих публичные нормативные обязательства и правовые основания для иных расходных обязательств, принятых в течение проверяемого периода;</w:t>
      </w:r>
    </w:p>
    <w:p w:rsidR="008B7ABA" w:rsidRPr="00A46D1D" w:rsidRDefault="008B7ABA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наличие существенных отклонений от целевых значений показателей качества исполнения бюджетных полномочий, характеризующих результаты выполнения внутренней бюджетной процедуры, и (или) величина отклонения от целевых значений показателей государственных (муниципальных) программ;</w:t>
      </w:r>
    </w:p>
    <w:p w:rsidR="008B7ABA" w:rsidRPr="00A46D1D" w:rsidRDefault="008B7ABA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полнота и своевременность исполнения аудиторских рекомендаций, выданных по результатам предыдущих аудиторских проверок;</w:t>
      </w:r>
    </w:p>
    <w:p w:rsidR="008B7ABA" w:rsidRPr="00A46D1D" w:rsidRDefault="008B7ABA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 xml:space="preserve">период времени, прошедший с момента </w:t>
      </w:r>
      <w:proofErr w:type="gramStart"/>
      <w:r w:rsidRPr="00A46D1D">
        <w:rPr>
          <w:rFonts w:ascii="Arial" w:hAnsi="Arial" w:cs="Arial"/>
          <w:sz w:val="24"/>
          <w:szCs w:val="24"/>
        </w:rPr>
        <w:t>предыдущей</w:t>
      </w:r>
      <w:proofErr w:type="gramEnd"/>
      <w:r w:rsidRPr="00A46D1D">
        <w:rPr>
          <w:rFonts w:ascii="Arial" w:hAnsi="Arial" w:cs="Arial"/>
          <w:sz w:val="24"/>
          <w:szCs w:val="24"/>
        </w:rPr>
        <w:t xml:space="preserve"> аудиторского мероприятия;</w:t>
      </w:r>
    </w:p>
    <w:p w:rsidR="008B7ABA" w:rsidRPr="00A46D1D" w:rsidRDefault="008B7ABA" w:rsidP="00A46D1D">
      <w:pPr>
        <w:pStyle w:val="30"/>
        <w:shd w:val="clear" w:color="auto" w:fill="auto"/>
        <w:tabs>
          <w:tab w:val="left" w:pos="710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 xml:space="preserve">опыт и квалификация сотрудников Администрации, осуществляющих операции (действия по формированию документов, необходимых для выполнения внутренних бюджетных процедур). </w:t>
      </w:r>
    </w:p>
    <w:p w:rsidR="008B7ABA" w:rsidRPr="00A46D1D" w:rsidRDefault="002478F2" w:rsidP="00A46D1D">
      <w:pPr>
        <w:pStyle w:val="30"/>
        <w:shd w:val="clear" w:color="auto" w:fill="auto"/>
        <w:tabs>
          <w:tab w:val="left" w:pos="710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3.12</w:t>
      </w:r>
      <w:r w:rsidR="008B7ABA" w:rsidRPr="00A46D1D">
        <w:rPr>
          <w:rFonts w:ascii="Arial" w:hAnsi="Arial" w:cs="Arial"/>
          <w:sz w:val="24"/>
          <w:szCs w:val="24"/>
        </w:rPr>
        <w:t>. Выбор субъекта бюджетной процедуры в целях формирования тем аудиторских мероприятий, направленных на обеспечение подтверждения достоверности бюджетной отчетности, для включения их в план, осуществляется исходя из следующих критериев отбора, приведенных в порядке убывания их значимости:</w:t>
      </w:r>
    </w:p>
    <w:p w:rsidR="008B7ABA" w:rsidRPr="00A46D1D" w:rsidRDefault="008B7ABA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объем активов (обязательств) субъекта бюджетной процедуры на конец отчетного финансового года;</w:t>
      </w:r>
    </w:p>
    <w:p w:rsidR="008B7ABA" w:rsidRPr="00A46D1D" w:rsidRDefault="008B7ABA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proofErr w:type="gramStart"/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существенность нарушений (недостатков) в сфере бюджетного учета и отчетности, выявленных органами муниципального финансового контроля за период времени, прошедший с момента предыдущей аудиторского мероприятия;</w:t>
      </w:r>
      <w:proofErr w:type="gramEnd"/>
    </w:p>
    <w:p w:rsidR="008B7ABA" w:rsidRPr="00A46D1D" w:rsidRDefault="008B7ABA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организация внутреннего финансового контроля, ведения бюджетного учета и составления бюджетной отчетности;</w:t>
      </w:r>
    </w:p>
    <w:p w:rsidR="008B7ABA" w:rsidRPr="00A46D1D" w:rsidRDefault="008B7ABA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proofErr w:type="gramStart"/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 xml:space="preserve">опыт и квалификация сотрудников, необходимые для исполнения ими </w:t>
      </w:r>
      <w:r w:rsidRPr="00A46D1D">
        <w:rPr>
          <w:rFonts w:ascii="Arial" w:hAnsi="Arial" w:cs="Arial"/>
          <w:sz w:val="24"/>
          <w:szCs w:val="24"/>
        </w:rPr>
        <w:lastRenderedPageBreak/>
        <w:t>своих должностных обязанностей по осуществлению операций (действий по формированию документов, необходимых для выполнения внутренних бюджетных процедур), ведению бюджетного учета и составлению бюджетной отчетности;</w:t>
      </w:r>
      <w:proofErr w:type="gramEnd"/>
    </w:p>
    <w:p w:rsidR="008B7ABA" w:rsidRPr="00A46D1D" w:rsidRDefault="008B7ABA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информации о выявленных нарушениях в сфере бюджетного учета и отчетности, выявленных органами муниципального финансового контроля;</w:t>
      </w:r>
    </w:p>
    <w:p w:rsidR="008B7ABA" w:rsidRPr="00A46D1D" w:rsidRDefault="008B7ABA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полнота и своевременность исполнения аудиторских рекомендаций, выданных по результатам предыдущих аудиторских проверок достоверности бюджетной отчетности;</w:t>
      </w:r>
    </w:p>
    <w:p w:rsidR="008B7ABA" w:rsidRPr="00A46D1D" w:rsidRDefault="008B7ABA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 xml:space="preserve">период, прошедший с момента окончания предыдущей аудиторского мероприятия; </w:t>
      </w:r>
      <w:proofErr w:type="gramStart"/>
      <w:r w:rsidRPr="00A46D1D">
        <w:rPr>
          <w:rFonts w:ascii="Arial" w:hAnsi="Arial" w:cs="Arial"/>
          <w:sz w:val="24"/>
          <w:szCs w:val="24"/>
        </w:rPr>
        <w:t>-п</w:t>
      </w:r>
      <w:proofErr w:type="gramEnd"/>
      <w:r w:rsidRPr="00A46D1D">
        <w:rPr>
          <w:rFonts w:ascii="Arial" w:hAnsi="Arial" w:cs="Arial"/>
          <w:sz w:val="24"/>
          <w:szCs w:val="24"/>
        </w:rPr>
        <w:t>рименение субъектом бюджетной процедуры автоматизированных информационных систем при выполнении внутренних бюджетных процедур.</w:t>
      </w:r>
    </w:p>
    <w:p w:rsidR="008B7ABA" w:rsidRPr="00A46D1D" w:rsidRDefault="002478F2" w:rsidP="00A46D1D">
      <w:pPr>
        <w:pStyle w:val="30"/>
        <w:shd w:val="clear" w:color="auto" w:fill="auto"/>
        <w:tabs>
          <w:tab w:val="left" w:pos="715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3.13.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="008B7ABA" w:rsidRPr="00A46D1D">
        <w:rPr>
          <w:rFonts w:ascii="Arial" w:hAnsi="Arial" w:cs="Arial"/>
          <w:sz w:val="24"/>
          <w:szCs w:val="24"/>
        </w:rPr>
        <w:t>Внесение изменений в план внутреннего финансового аудита осуществляется распоряжением Администрации о внесении изменений в случаях:</w:t>
      </w:r>
    </w:p>
    <w:p w:rsidR="008B7ABA" w:rsidRPr="00A46D1D" w:rsidRDefault="008B7ABA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на основании предложений уполномоченного должностного лица (субъекта внутреннего финансового аудита) о проведении дополнительных аудиторских мероприятий;</w:t>
      </w:r>
    </w:p>
    <w:p w:rsidR="008B7ABA" w:rsidRPr="00A46D1D" w:rsidRDefault="008B7ABA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 xml:space="preserve">в случае невозможности проведения внутреннего финансового аудита в связи с изменением обстоятельств и условий, </w:t>
      </w:r>
      <w:proofErr w:type="gramStart"/>
      <w:r w:rsidRPr="00A46D1D">
        <w:rPr>
          <w:rFonts w:ascii="Arial" w:hAnsi="Arial" w:cs="Arial"/>
          <w:sz w:val="24"/>
          <w:szCs w:val="24"/>
        </w:rPr>
        <w:t>исходя из которых финансовый аудит изначально планировался</w:t>
      </w:r>
      <w:proofErr w:type="gramEnd"/>
      <w:r w:rsidRPr="00A46D1D">
        <w:rPr>
          <w:rFonts w:ascii="Arial" w:hAnsi="Arial" w:cs="Arial"/>
          <w:sz w:val="24"/>
          <w:szCs w:val="24"/>
        </w:rPr>
        <w:t>;</w:t>
      </w:r>
    </w:p>
    <w:p w:rsidR="008B7ABA" w:rsidRPr="00A46D1D" w:rsidRDefault="008B7ABA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в связи с наступлением обстоятельств непреодолимой силы;</w:t>
      </w:r>
    </w:p>
    <w:p w:rsidR="008B7ABA" w:rsidRPr="00A46D1D" w:rsidRDefault="008B7ABA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недостаточностью временных и (или) трудовых ресурсов при необходимости проведения внеплановых аудиторских мероприятий;</w:t>
      </w:r>
    </w:p>
    <w:p w:rsidR="008B7ABA" w:rsidRPr="00A46D1D" w:rsidRDefault="008B7ABA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внесением изменений в законодательные и иные нормативные правовые акты Российской Федерации, нормативные правовые акты субъектов Российской Федерации и муниципальные правовые акты, в том числе регулирующие осуществление операций (действий) по выполнению бюджетных процедур.</w:t>
      </w:r>
    </w:p>
    <w:p w:rsidR="008B7ABA" w:rsidRPr="00A46D1D" w:rsidRDefault="008B7ABA" w:rsidP="00A46D1D">
      <w:pPr>
        <w:pStyle w:val="30"/>
        <w:numPr>
          <w:ilvl w:val="1"/>
          <w:numId w:val="7"/>
        </w:numPr>
        <w:shd w:val="clear" w:color="auto" w:fill="auto"/>
        <w:tabs>
          <w:tab w:val="left" w:pos="735"/>
        </w:tabs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На основании распоряжения о назначен</w:t>
      </w:r>
      <w:proofErr w:type="gramStart"/>
      <w:r w:rsidRPr="00A46D1D">
        <w:rPr>
          <w:rFonts w:ascii="Arial" w:hAnsi="Arial" w:cs="Arial"/>
          <w:sz w:val="24"/>
          <w:szCs w:val="24"/>
        </w:rPr>
        <w:t>ии ау</w:t>
      </w:r>
      <w:proofErr w:type="gramEnd"/>
      <w:r w:rsidRPr="00A46D1D">
        <w:rPr>
          <w:rFonts w:ascii="Arial" w:hAnsi="Arial" w:cs="Arial"/>
          <w:sz w:val="24"/>
          <w:szCs w:val="24"/>
        </w:rPr>
        <w:t>диторского мероприятия, уполномоченным должностным лицом (субъектом внутреннего финансового аудита) разрабатывается программа аудиторского мероприятия по форме Приложения №3 к настоящему Положению.</w:t>
      </w:r>
    </w:p>
    <w:p w:rsidR="008B7ABA" w:rsidRPr="00A46D1D" w:rsidRDefault="008B7ABA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При формирован</w:t>
      </w:r>
      <w:proofErr w:type="gramStart"/>
      <w:r w:rsidRPr="00A46D1D">
        <w:rPr>
          <w:rFonts w:ascii="Arial" w:hAnsi="Arial" w:cs="Arial"/>
          <w:sz w:val="24"/>
          <w:szCs w:val="24"/>
        </w:rPr>
        <w:t>ии ау</w:t>
      </w:r>
      <w:proofErr w:type="gramEnd"/>
      <w:r w:rsidRPr="00A46D1D">
        <w:rPr>
          <w:rFonts w:ascii="Arial" w:hAnsi="Arial" w:cs="Arial"/>
          <w:sz w:val="24"/>
          <w:szCs w:val="24"/>
        </w:rPr>
        <w:t>диторской группы для проведения планового аудиторского мероприятия или внепланового аудиторского мероприятия ее состав утверждается отдельным распоряжением Администрации не позднее пяти рабочих дней до начала аудиторского мероприятия.</w:t>
      </w:r>
    </w:p>
    <w:p w:rsidR="008B7ABA" w:rsidRPr="00A46D1D" w:rsidRDefault="008B7ABA" w:rsidP="00A46D1D">
      <w:pPr>
        <w:pStyle w:val="30"/>
        <w:numPr>
          <w:ilvl w:val="1"/>
          <w:numId w:val="7"/>
        </w:numPr>
        <w:shd w:val="clear" w:color="auto" w:fill="auto"/>
        <w:tabs>
          <w:tab w:val="left" w:pos="730"/>
        </w:tabs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Программа аудиторского мероприятия должна содержать:</w:t>
      </w:r>
    </w:p>
    <w:p w:rsidR="008B7ABA" w:rsidRPr="00A46D1D" w:rsidRDefault="008B7ABA" w:rsidP="00A46D1D">
      <w:pPr>
        <w:pStyle w:val="30"/>
        <w:numPr>
          <w:ilvl w:val="0"/>
          <w:numId w:val="5"/>
        </w:numPr>
        <w:shd w:val="clear" w:color="auto" w:fill="auto"/>
        <w:tabs>
          <w:tab w:val="left" w:pos="927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основание проведения и тему аудиторского мероприятия (пункт плана проведения аудиторских мероприятий или решение о проведении внепланового аудиторского мероприятия)</w:t>
      </w:r>
    </w:p>
    <w:p w:rsidR="008B7ABA" w:rsidRPr="00A46D1D" w:rsidRDefault="008B7ABA" w:rsidP="00A46D1D">
      <w:pPr>
        <w:pStyle w:val="30"/>
        <w:numPr>
          <w:ilvl w:val="0"/>
          <w:numId w:val="5"/>
        </w:numPr>
        <w:shd w:val="clear" w:color="auto" w:fill="auto"/>
        <w:tabs>
          <w:tab w:val="left" w:pos="759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сроки проведения аудиторского мероприятия;</w:t>
      </w:r>
    </w:p>
    <w:p w:rsidR="008B7ABA" w:rsidRPr="00A46D1D" w:rsidRDefault="008B7ABA" w:rsidP="00A46D1D">
      <w:pPr>
        <w:pStyle w:val="30"/>
        <w:numPr>
          <w:ilvl w:val="0"/>
          <w:numId w:val="5"/>
        </w:numPr>
        <w:shd w:val="clear" w:color="auto" w:fill="auto"/>
        <w:tabs>
          <w:tab w:val="left" w:pos="759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цель (цели) и задачи аудиторского мероприятия</w:t>
      </w:r>
    </w:p>
    <w:p w:rsidR="008B7ABA" w:rsidRPr="00A46D1D" w:rsidRDefault="008B7ABA" w:rsidP="00A46D1D">
      <w:pPr>
        <w:pStyle w:val="30"/>
        <w:numPr>
          <w:ilvl w:val="0"/>
          <w:numId w:val="5"/>
        </w:numPr>
        <w:shd w:val="clear" w:color="auto" w:fill="auto"/>
        <w:tabs>
          <w:tab w:val="left" w:pos="898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методы внутреннего финансового аудита, которые будут применены при проведен</w:t>
      </w:r>
      <w:proofErr w:type="gramStart"/>
      <w:r w:rsidRPr="00A46D1D">
        <w:rPr>
          <w:rFonts w:ascii="Arial" w:hAnsi="Arial" w:cs="Arial"/>
          <w:sz w:val="24"/>
          <w:szCs w:val="24"/>
        </w:rPr>
        <w:t>ии ау</w:t>
      </w:r>
      <w:proofErr w:type="gramEnd"/>
      <w:r w:rsidRPr="00A46D1D">
        <w:rPr>
          <w:rFonts w:ascii="Arial" w:hAnsi="Arial" w:cs="Arial"/>
          <w:sz w:val="24"/>
          <w:szCs w:val="24"/>
        </w:rPr>
        <w:t>диторского мероприятия;</w:t>
      </w:r>
    </w:p>
    <w:p w:rsidR="008B7ABA" w:rsidRPr="00A46D1D" w:rsidRDefault="008B7ABA" w:rsidP="00A46D1D">
      <w:pPr>
        <w:pStyle w:val="30"/>
        <w:numPr>
          <w:ilvl w:val="0"/>
          <w:numId w:val="5"/>
        </w:numPr>
        <w:shd w:val="clear" w:color="auto" w:fill="auto"/>
        <w:tabs>
          <w:tab w:val="left" w:pos="759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наименование (перечень) объект</w:t>
      </w:r>
      <w:proofErr w:type="gramStart"/>
      <w:r w:rsidRPr="00A46D1D">
        <w:rPr>
          <w:rFonts w:ascii="Arial" w:hAnsi="Arial" w:cs="Arial"/>
          <w:sz w:val="24"/>
          <w:szCs w:val="24"/>
        </w:rPr>
        <w:t>а(</w:t>
      </w:r>
      <w:proofErr w:type="spellStart"/>
      <w:proofErr w:type="gramEnd"/>
      <w:r w:rsidRPr="00A46D1D">
        <w:rPr>
          <w:rFonts w:ascii="Arial" w:hAnsi="Arial" w:cs="Arial"/>
          <w:sz w:val="24"/>
          <w:szCs w:val="24"/>
        </w:rPr>
        <w:t>ов</w:t>
      </w:r>
      <w:proofErr w:type="spellEnd"/>
      <w:r w:rsidRPr="00A46D1D">
        <w:rPr>
          <w:rFonts w:ascii="Arial" w:hAnsi="Arial" w:cs="Arial"/>
          <w:sz w:val="24"/>
          <w:szCs w:val="24"/>
        </w:rPr>
        <w:t>) внутреннего финансового аудита;</w:t>
      </w:r>
    </w:p>
    <w:p w:rsidR="008B7ABA" w:rsidRPr="00A46D1D" w:rsidRDefault="008B7ABA" w:rsidP="00A46D1D">
      <w:pPr>
        <w:pStyle w:val="30"/>
        <w:shd w:val="clear" w:color="auto" w:fill="auto"/>
        <w:tabs>
          <w:tab w:val="left" w:pos="1018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перечень вопросов, подлежащих изучению в ходе проведения аудиторского мероприятия;</w:t>
      </w:r>
    </w:p>
    <w:p w:rsidR="008B7ABA" w:rsidRPr="00A46D1D" w:rsidRDefault="008B7ABA" w:rsidP="00A46D1D">
      <w:pPr>
        <w:pStyle w:val="30"/>
        <w:numPr>
          <w:ilvl w:val="0"/>
          <w:numId w:val="5"/>
        </w:numPr>
        <w:shd w:val="clear" w:color="auto" w:fill="auto"/>
        <w:tabs>
          <w:tab w:val="left" w:pos="889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требования, в соответствии с которым программа аудиторского мероприятия должна быть утверждена до даты начала проведения аудиторского </w:t>
      </w:r>
      <w:r w:rsidRPr="00A46D1D">
        <w:rPr>
          <w:rFonts w:ascii="Arial" w:hAnsi="Arial" w:cs="Arial"/>
          <w:sz w:val="24"/>
          <w:szCs w:val="24"/>
        </w:rPr>
        <w:lastRenderedPageBreak/>
        <w:t>мероприятия.</w:t>
      </w:r>
    </w:p>
    <w:p w:rsidR="008B7ABA" w:rsidRPr="00A46D1D" w:rsidRDefault="008B7ABA" w:rsidP="00A46D1D">
      <w:pPr>
        <w:pStyle w:val="30"/>
        <w:numPr>
          <w:ilvl w:val="1"/>
          <w:numId w:val="7"/>
        </w:numPr>
        <w:shd w:val="clear" w:color="auto" w:fill="auto"/>
        <w:tabs>
          <w:tab w:val="left" w:pos="730"/>
        </w:tabs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В ходе проведения аудиторского мероприятия в зависимости от цели ее проведения проводится исследование:</w:t>
      </w:r>
    </w:p>
    <w:p w:rsidR="008B7ABA" w:rsidRPr="00A46D1D" w:rsidRDefault="008B7ABA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-законности выполнения внутренних бюджетных процедур и эффективности использования средств бюджета;</w:t>
      </w:r>
    </w:p>
    <w:p w:rsidR="008B7ABA" w:rsidRPr="00A46D1D" w:rsidRDefault="008B7ABA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-вопросов осуществления внутреннего финансового контроля;</w:t>
      </w:r>
    </w:p>
    <w:p w:rsidR="008B7ABA" w:rsidRPr="00A46D1D" w:rsidRDefault="008B7ABA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-содержания учетной политики;</w:t>
      </w:r>
    </w:p>
    <w:p w:rsidR="008B7ABA" w:rsidRPr="00A46D1D" w:rsidRDefault="008B7ABA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-функционирования автоматизированных информационных систем, применяемых в Администрации при осуществлении бюджетных процедур;</w:t>
      </w:r>
    </w:p>
    <w:p w:rsidR="008B7ABA" w:rsidRPr="00A46D1D" w:rsidRDefault="008B7ABA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-вопросов бюджетного учета, по которым результат зависит от профессионального мнения лица, ответственного за ведение бюджетного учета проверяемого лица (например, при определении оценочных показателей);</w:t>
      </w:r>
    </w:p>
    <w:p w:rsidR="008B7ABA" w:rsidRPr="00A46D1D" w:rsidRDefault="008B7ABA" w:rsidP="00A46D1D">
      <w:pPr>
        <w:pStyle w:val="3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вопросов наделения правами доступа пользователей к базам данных, к вводу и выводу информации из автоматизированных информационных систем, правами по формированию финансовых и бухгалтерских документов, а также правами доступа к активам и записям.</w:t>
      </w:r>
    </w:p>
    <w:p w:rsidR="008B7ABA" w:rsidRPr="00A46D1D" w:rsidRDefault="008B7ABA" w:rsidP="00A46D1D">
      <w:pPr>
        <w:pStyle w:val="30"/>
        <w:numPr>
          <w:ilvl w:val="1"/>
          <w:numId w:val="7"/>
        </w:numPr>
        <w:shd w:val="clear" w:color="auto" w:fill="auto"/>
        <w:tabs>
          <w:tab w:val="left" w:pos="735"/>
        </w:tabs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Аудиторское мероприятие осуществляется посредством:</w:t>
      </w:r>
    </w:p>
    <w:p w:rsidR="008B7ABA" w:rsidRPr="00A46D1D" w:rsidRDefault="008B7ABA" w:rsidP="00A46D1D">
      <w:pPr>
        <w:pStyle w:val="30"/>
        <w:numPr>
          <w:ilvl w:val="0"/>
          <w:numId w:val="5"/>
        </w:numPr>
        <w:shd w:val="clear" w:color="auto" w:fill="auto"/>
        <w:tabs>
          <w:tab w:val="left" w:pos="918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инспектирования, представляющего собой изучение материальных активов и фактических данных, информации, документов, связанных с осуществлением операций внутренней бюджетной процедуры и (или) материальных активов;</w:t>
      </w:r>
    </w:p>
    <w:p w:rsidR="008B7ABA" w:rsidRPr="00A46D1D" w:rsidRDefault="008B7ABA" w:rsidP="00A46D1D">
      <w:pPr>
        <w:pStyle w:val="30"/>
        <w:numPr>
          <w:ilvl w:val="0"/>
          <w:numId w:val="5"/>
        </w:numPr>
        <w:shd w:val="clear" w:color="auto" w:fill="auto"/>
        <w:tabs>
          <w:tab w:val="left" w:pos="706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наблюдения, представляющего собой систематическое изучение действий должностных лиц и работников субъекта бюджетной процедуры, выполняемых ими в ходе исполнения операций внутренней бюджетной процедуры;</w:t>
      </w:r>
    </w:p>
    <w:p w:rsidR="008B7ABA" w:rsidRPr="00A46D1D" w:rsidRDefault="008B7ABA" w:rsidP="00A46D1D">
      <w:pPr>
        <w:pStyle w:val="30"/>
        <w:numPr>
          <w:ilvl w:val="0"/>
          <w:numId w:val="5"/>
        </w:numPr>
        <w:shd w:val="clear" w:color="auto" w:fill="auto"/>
        <w:tabs>
          <w:tab w:val="left" w:pos="687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запроса, представляющего собой обращение к осведомленным лицам в пределах в целях получения сведений, необходимых для проведения аудиторского мероприятия;</w:t>
      </w:r>
    </w:p>
    <w:p w:rsidR="008B7ABA" w:rsidRPr="00A46D1D" w:rsidRDefault="008B7ABA" w:rsidP="00A46D1D">
      <w:pPr>
        <w:pStyle w:val="30"/>
        <w:numPr>
          <w:ilvl w:val="0"/>
          <w:numId w:val="5"/>
        </w:numPr>
        <w:shd w:val="clear" w:color="auto" w:fill="auto"/>
        <w:tabs>
          <w:tab w:val="left" w:pos="721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подтверждение, представляющего собой ответ на запрос информации, содержащейся в регистрах бухгалтерского учета;</w:t>
      </w:r>
    </w:p>
    <w:p w:rsidR="008B7ABA" w:rsidRPr="00A46D1D" w:rsidRDefault="008B7ABA" w:rsidP="00A46D1D">
      <w:pPr>
        <w:pStyle w:val="30"/>
        <w:numPr>
          <w:ilvl w:val="0"/>
          <w:numId w:val="5"/>
        </w:numPr>
        <w:shd w:val="clear" w:color="auto" w:fill="auto"/>
        <w:tabs>
          <w:tab w:val="left" w:pos="706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пересчета, представляющего собой проверку точности арифметических расчетов, произведенных субъектом бюджетной процедуры в документах (прикладных программных средствах, информационных ресурсах), в том числе в первичных документах и записях в регистрах бюджетного учета, либо выполнение уполномоченным должностным лицом самостоятельных расчетов;</w:t>
      </w:r>
    </w:p>
    <w:p w:rsidR="008B7ABA" w:rsidRPr="00A46D1D" w:rsidRDefault="008B7ABA" w:rsidP="00A46D1D">
      <w:pPr>
        <w:pStyle w:val="30"/>
        <w:numPr>
          <w:ilvl w:val="0"/>
          <w:numId w:val="5"/>
        </w:numPr>
        <w:shd w:val="clear" w:color="auto" w:fill="auto"/>
        <w:tabs>
          <w:tab w:val="left" w:pos="946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proofErr w:type="gramStart"/>
      <w:r w:rsidRPr="00A46D1D">
        <w:rPr>
          <w:rFonts w:ascii="Arial" w:hAnsi="Arial" w:cs="Arial"/>
          <w:sz w:val="24"/>
          <w:szCs w:val="24"/>
        </w:rPr>
        <w:t>аналитических процедур, представляющих собой анализ соотношений и закономерностей, основанных на сведениях об осуществлении внутренних бюджетных процедур, а также изучение связи указанных соотношений и закономерностей с полученной информацией с целью выявления отклонений от нее и (или) неправильно отраженных в бюджетном учете операций и их причин и недостатков осуществления иных внутренних бюджетных процедур.</w:t>
      </w:r>
      <w:proofErr w:type="gramEnd"/>
    </w:p>
    <w:p w:rsidR="008B7ABA" w:rsidRPr="00A46D1D" w:rsidRDefault="002478F2" w:rsidP="00A46D1D">
      <w:pPr>
        <w:pStyle w:val="30"/>
        <w:numPr>
          <w:ilvl w:val="1"/>
          <w:numId w:val="7"/>
        </w:numPr>
        <w:shd w:val="clear" w:color="auto" w:fill="auto"/>
        <w:tabs>
          <w:tab w:val="left" w:pos="730"/>
        </w:tabs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 </w:t>
      </w:r>
      <w:r w:rsidR="008B7ABA" w:rsidRPr="00A46D1D">
        <w:rPr>
          <w:rFonts w:ascii="Arial" w:hAnsi="Arial" w:cs="Arial"/>
          <w:sz w:val="24"/>
          <w:szCs w:val="24"/>
        </w:rPr>
        <w:t>Проведение аудиторского мероприятия подлежит документированию и должно содержать:</w:t>
      </w:r>
    </w:p>
    <w:p w:rsidR="008B7ABA" w:rsidRPr="00A46D1D" w:rsidRDefault="008B7ABA" w:rsidP="00A46D1D">
      <w:pPr>
        <w:pStyle w:val="3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документы, отражающие подготовку аудиторского мероприятия, включая ее программу;</w:t>
      </w:r>
    </w:p>
    <w:p w:rsidR="008B7ABA" w:rsidRPr="00A46D1D" w:rsidRDefault="008B7ABA" w:rsidP="00A46D1D">
      <w:pPr>
        <w:pStyle w:val="30"/>
        <w:numPr>
          <w:ilvl w:val="0"/>
          <w:numId w:val="5"/>
        </w:numPr>
        <w:shd w:val="clear" w:color="auto" w:fill="auto"/>
        <w:tabs>
          <w:tab w:val="left" w:pos="721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сведения о характере, сроках, об объеме аудиторского мероприятия и о результатах ее выполнения;</w:t>
      </w:r>
    </w:p>
    <w:p w:rsidR="008B7ABA" w:rsidRPr="00A46D1D" w:rsidRDefault="008B7ABA" w:rsidP="00A46D1D">
      <w:pPr>
        <w:pStyle w:val="3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документы о выполнении отдельных процедур аудиторского мероприятия с указанием исполнителей и времени выполнения;</w:t>
      </w:r>
    </w:p>
    <w:p w:rsidR="008B7ABA" w:rsidRPr="00A46D1D" w:rsidRDefault="008B7ABA" w:rsidP="00A46D1D">
      <w:pPr>
        <w:pStyle w:val="30"/>
        <w:numPr>
          <w:ilvl w:val="0"/>
          <w:numId w:val="5"/>
        </w:numPr>
        <w:shd w:val="clear" w:color="auto" w:fill="auto"/>
        <w:tabs>
          <w:tab w:val="left" w:pos="764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сведения о договорах, соглашениях, протоколах, первичной учетной </w:t>
      </w:r>
      <w:r w:rsidRPr="00A46D1D">
        <w:rPr>
          <w:rFonts w:ascii="Arial" w:hAnsi="Arial" w:cs="Arial"/>
          <w:sz w:val="24"/>
          <w:szCs w:val="24"/>
        </w:rPr>
        <w:lastRenderedPageBreak/>
        <w:t>документации, документах бюджетного учета бюджетной отчетности, иных документах, изученных в ходе аудиторского мероприятия;</w:t>
      </w:r>
    </w:p>
    <w:p w:rsidR="008B7ABA" w:rsidRPr="00A46D1D" w:rsidRDefault="008B7ABA" w:rsidP="00A46D1D">
      <w:pPr>
        <w:pStyle w:val="30"/>
        <w:numPr>
          <w:ilvl w:val="0"/>
          <w:numId w:val="5"/>
        </w:numPr>
        <w:shd w:val="clear" w:color="auto" w:fill="auto"/>
        <w:tabs>
          <w:tab w:val="left" w:pos="739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proofErr w:type="gramStart"/>
      <w:r w:rsidRPr="00A46D1D">
        <w:rPr>
          <w:rFonts w:ascii="Arial" w:hAnsi="Arial" w:cs="Arial"/>
          <w:sz w:val="24"/>
          <w:szCs w:val="24"/>
        </w:rPr>
        <w:t>письменные заявления и объяснения, полученных от должностных лиц;</w:t>
      </w:r>
      <w:proofErr w:type="gramEnd"/>
    </w:p>
    <w:p w:rsidR="008B7ABA" w:rsidRPr="00A46D1D" w:rsidRDefault="008B7ABA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2478F2" w:rsidRP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копии первичных учетных и иных документов, подтверждающих выявленные нарушения;</w:t>
      </w:r>
    </w:p>
    <w:p w:rsidR="008B7ABA" w:rsidRPr="00A46D1D" w:rsidRDefault="008B7ABA" w:rsidP="00A46D1D">
      <w:pPr>
        <w:pStyle w:val="30"/>
        <w:numPr>
          <w:ilvl w:val="0"/>
          <w:numId w:val="5"/>
        </w:numPr>
        <w:shd w:val="clear" w:color="auto" w:fill="auto"/>
        <w:tabs>
          <w:tab w:val="left" w:pos="787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заключение аудиторского мероприятия.</w:t>
      </w:r>
    </w:p>
    <w:p w:rsidR="008B7ABA" w:rsidRPr="00A46D1D" w:rsidRDefault="008B7ABA" w:rsidP="00A46D1D">
      <w:pPr>
        <w:pStyle w:val="30"/>
        <w:numPr>
          <w:ilvl w:val="1"/>
          <w:numId w:val="7"/>
        </w:numPr>
        <w:shd w:val="clear" w:color="auto" w:fill="auto"/>
        <w:tabs>
          <w:tab w:val="left" w:pos="730"/>
        </w:tabs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В случае возникновения обстоятельств, требующих приостановления или продления аудиторского мероприятия, субъект внутреннего финансового аудита имеет право приостановить аудиторское мероприятие.</w:t>
      </w:r>
    </w:p>
    <w:p w:rsidR="008B7ABA" w:rsidRPr="00A46D1D" w:rsidRDefault="008B7ABA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Аудиторское мероприятие может быть приостановлено в случае:</w:t>
      </w:r>
    </w:p>
    <w:p w:rsidR="008B7ABA" w:rsidRPr="00A46D1D" w:rsidRDefault="008B7ABA" w:rsidP="00A46D1D">
      <w:pPr>
        <w:pStyle w:val="30"/>
        <w:numPr>
          <w:ilvl w:val="0"/>
          <w:numId w:val="5"/>
        </w:numPr>
        <w:shd w:val="clear" w:color="auto" w:fill="auto"/>
        <w:tabs>
          <w:tab w:val="left" w:pos="975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proofErr w:type="gramStart"/>
      <w:r w:rsidRPr="00A46D1D">
        <w:rPr>
          <w:rFonts w:ascii="Arial" w:hAnsi="Arial" w:cs="Arial"/>
          <w:sz w:val="24"/>
          <w:szCs w:val="24"/>
        </w:rPr>
        <w:t>при наличии нарушения требований к бюджетному (бухгалтерскому) учету, в том числе по хранению первичных учетных документов, регистров бухгалтерского учета, бухгалтерской (финансовой) отчетности, которое делает невозможным дальнейшее проведение аудиторского мероприятия, - на период восстановления документов, необходимых для проведения аудиторского мероприятия, а также приведения документов учета и отчетности в состояние, позволяющее проводить их изучение в ходе проведения аудиторского мероприятия;</w:t>
      </w:r>
      <w:proofErr w:type="gramEnd"/>
    </w:p>
    <w:p w:rsidR="008B7ABA" w:rsidRPr="00A46D1D" w:rsidRDefault="008B7ABA" w:rsidP="00A46D1D">
      <w:pPr>
        <w:pStyle w:val="30"/>
        <w:numPr>
          <w:ilvl w:val="0"/>
          <w:numId w:val="5"/>
        </w:numPr>
        <w:shd w:val="clear" w:color="auto" w:fill="auto"/>
        <w:tabs>
          <w:tab w:val="left" w:pos="783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на период непредставления (неполного представления) документов и информации или воспрепятствования проведению аудиторского мероприятия и (или) уклонения от проведения аудиторского мероприятия;</w:t>
      </w:r>
    </w:p>
    <w:p w:rsidR="008B7ABA" w:rsidRPr="00A46D1D" w:rsidRDefault="008B7ABA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-на период организации и проведения экспертиз, а также исполнения запросов;</w:t>
      </w:r>
    </w:p>
    <w:p w:rsidR="008B7ABA" w:rsidRPr="00A46D1D" w:rsidRDefault="008B7ABA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-при наличии обстоятельств, делающих невозможным дальнейшее проведение аудиторского мероприятия по причинам, не зависящим от уполномоченного должностного лица или членов аудиторской группы, включая наступление обстоятельств непреодолимой силы.</w:t>
      </w:r>
    </w:p>
    <w:p w:rsidR="008B7ABA" w:rsidRPr="00A46D1D" w:rsidRDefault="008B7ABA" w:rsidP="00A46D1D">
      <w:pPr>
        <w:pStyle w:val="30"/>
        <w:numPr>
          <w:ilvl w:val="1"/>
          <w:numId w:val="7"/>
        </w:numPr>
        <w:shd w:val="clear" w:color="auto" w:fill="auto"/>
        <w:tabs>
          <w:tab w:val="left" w:pos="730"/>
        </w:tabs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На время приостановления проведения аудиторского мероприятия течение его срока прерывается, на основании мотивированного обращения уполномоченного должностного лица (субъекта внутреннего финансового аудита) и оформляется служебной запиской, которая согласовывается с первым заместителем Главы </w:t>
      </w:r>
      <w:r w:rsidR="002478F2" w:rsidRPr="00A46D1D">
        <w:rPr>
          <w:rFonts w:ascii="Arial" w:hAnsi="Arial" w:cs="Arial"/>
          <w:sz w:val="24"/>
          <w:szCs w:val="24"/>
        </w:rPr>
        <w:t>Аннинского муниципального района</w:t>
      </w:r>
      <w:r w:rsidRPr="00A46D1D">
        <w:rPr>
          <w:rFonts w:ascii="Arial" w:hAnsi="Arial" w:cs="Arial"/>
          <w:sz w:val="24"/>
          <w:szCs w:val="24"/>
        </w:rPr>
        <w:t>. Общий срок приостановлений аудиторского мероприятия не может составлять более одного года.</w:t>
      </w:r>
    </w:p>
    <w:p w:rsidR="008B7ABA" w:rsidRPr="00A46D1D" w:rsidRDefault="008B7ABA" w:rsidP="00A46D1D">
      <w:pPr>
        <w:pStyle w:val="30"/>
        <w:numPr>
          <w:ilvl w:val="1"/>
          <w:numId w:val="7"/>
        </w:numPr>
        <w:shd w:val="clear" w:color="auto" w:fill="auto"/>
        <w:tabs>
          <w:tab w:val="left" w:pos="745"/>
        </w:tabs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Уполномоченное должностное лицо (субъект внутреннего финансового аудита) в течение трех рабочих дней со дня принятия решения о приостановлен</w:t>
      </w:r>
      <w:proofErr w:type="gramStart"/>
      <w:r w:rsidRPr="00A46D1D">
        <w:rPr>
          <w:rFonts w:ascii="Arial" w:hAnsi="Arial" w:cs="Arial"/>
          <w:sz w:val="24"/>
          <w:szCs w:val="24"/>
        </w:rPr>
        <w:t>ии ау</w:t>
      </w:r>
      <w:proofErr w:type="gramEnd"/>
      <w:r w:rsidRPr="00A46D1D">
        <w:rPr>
          <w:rFonts w:ascii="Arial" w:hAnsi="Arial" w:cs="Arial"/>
          <w:sz w:val="24"/>
          <w:szCs w:val="24"/>
        </w:rPr>
        <w:t>диторского мероприятия письменно извещает об этом субъект бюджетной процедуры с указанием причин, послуживших основанием для принятия такого решения.</w:t>
      </w:r>
    </w:p>
    <w:p w:rsidR="008B7ABA" w:rsidRPr="00A46D1D" w:rsidRDefault="008B7ABA" w:rsidP="00A46D1D">
      <w:pPr>
        <w:pStyle w:val="30"/>
        <w:numPr>
          <w:ilvl w:val="1"/>
          <w:numId w:val="7"/>
        </w:numPr>
        <w:shd w:val="clear" w:color="auto" w:fill="auto"/>
        <w:tabs>
          <w:tab w:val="left" w:pos="730"/>
        </w:tabs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Проведение аудиторского мероприятия возобновляется при получении от субъекта бюджетной процедуры письменного подтверждения об устранении причин, послуживших основанием для приостановления проведения аудиторского мероприятия.</w:t>
      </w:r>
    </w:p>
    <w:p w:rsidR="008B7ABA" w:rsidRDefault="008B7ABA" w:rsidP="00A46D1D">
      <w:pPr>
        <w:pStyle w:val="30"/>
        <w:numPr>
          <w:ilvl w:val="1"/>
          <w:numId w:val="7"/>
        </w:numPr>
        <w:shd w:val="clear" w:color="auto" w:fill="auto"/>
        <w:tabs>
          <w:tab w:val="left" w:pos="745"/>
        </w:tabs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Уполномоченное должностное лицо (субъект внутреннего финансового аудита) в течение трех рабочих дней со дня принятия решения о возобновление аудиторского мероприятия письменно извещает об этом субъект бюджетной процедуры.</w:t>
      </w:r>
    </w:p>
    <w:p w:rsidR="00A46D1D" w:rsidRPr="00A46D1D" w:rsidRDefault="00A46D1D" w:rsidP="00A46D1D">
      <w:pPr>
        <w:pStyle w:val="30"/>
        <w:shd w:val="clear" w:color="auto" w:fill="auto"/>
        <w:tabs>
          <w:tab w:val="left" w:pos="745"/>
        </w:tabs>
        <w:spacing w:after="0" w:line="240" w:lineRule="auto"/>
        <w:ind w:left="709" w:firstLine="0"/>
        <w:rPr>
          <w:rFonts w:ascii="Arial" w:hAnsi="Arial" w:cs="Arial"/>
          <w:sz w:val="24"/>
          <w:szCs w:val="24"/>
        </w:rPr>
      </w:pPr>
    </w:p>
    <w:p w:rsidR="008B7ABA" w:rsidRPr="00A46D1D" w:rsidRDefault="008B7ABA" w:rsidP="00A46D1D">
      <w:pPr>
        <w:pStyle w:val="30"/>
        <w:numPr>
          <w:ilvl w:val="0"/>
          <w:numId w:val="7"/>
        </w:numPr>
        <w:shd w:val="clear" w:color="auto" w:fill="auto"/>
        <w:tabs>
          <w:tab w:val="left" w:pos="240"/>
        </w:tabs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Порядок оформления аудиторского мероприятия</w:t>
      </w:r>
    </w:p>
    <w:p w:rsidR="008B7ABA" w:rsidRPr="00A46D1D" w:rsidRDefault="001304A4" w:rsidP="00A46D1D">
      <w:pPr>
        <w:pStyle w:val="30"/>
        <w:shd w:val="clear" w:color="auto" w:fill="auto"/>
        <w:tabs>
          <w:tab w:val="left" w:pos="740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lastRenderedPageBreak/>
        <w:t>4.1.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="008B7ABA" w:rsidRPr="00A46D1D">
        <w:rPr>
          <w:rFonts w:ascii="Arial" w:hAnsi="Arial" w:cs="Arial"/>
          <w:sz w:val="24"/>
          <w:szCs w:val="24"/>
        </w:rPr>
        <w:t>Результаты аудиторского мероприятия оформляются заключением в соответствии с требованиями федеральных стандартов внутреннего финансового аудита по форме, согласно Приложению № 4 к настоящему Положению.</w:t>
      </w:r>
    </w:p>
    <w:p w:rsidR="002478F2" w:rsidRPr="00A46D1D" w:rsidRDefault="008B7ABA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Заключение отражает результаты проведения внутреннего финансового аудита, включая описание выявленных нарушений и (или) недостатков, бюджетных рисков, и содержит выводы,</w:t>
      </w:r>
      <w:r w:rsidR="002478F2" w:rsidRPr="00A46D1D">
        <w:rPr>
          <w:rFonts w:ascii="Arial" w:hAnsi="Arial" w:cs="Arial"/>
          <w:sz w:val="24"/>
          <w:szCs w:val="24"/>
        </w:rPr>
        <w:t xml:space="preserve"> предложения и рекомендации, в том числе предложения по мерам минимизации (устранения) бюджетных рисков и по организации внутреннего финансового контроля.</w:t>
      </w:r>
    </w:p>
    <w:p w:rsidR="002478F2" w:rsidRPr="00A46D1D" w:rsidRDefault="001304A4" w:rsidP="00A46D1D">
      <w:pPr>
        <w:pStyle w:val="30"/>
        <w:shd w:val="clear" w:color="auto" w:fill="auto"/>
        <w:tabs>
          <w:tab w:val="left" w:pos="745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4.2. </w:t>
      </w:r>
      <w:r w:rsidR="002478F2" w:rsidRPr="00A46D1D">
        <w:rPr>
          <w:rFonts w:ascii="Arial" w:hAnsi="Arial" w:cs="Arial"/>
          <w:sz w:val="24"/>
          <w:szCs w:val="24"/>
        </w:rPr>
        <w:t xml:space="preserve">Датой начала аудиторского мероприятия считается дата распоряжения Администрации </w:t>
      </w:r>
      <w:r w:rsidRPr="00A46D1D">
        <w:rPr>
          <w:rFonts w:ascii="Arial" w:hAnsi="Arial" w:cs="Arial"/>
          <w:sz w:val="24"/>
          <w:szCs w:val="24"/>
        </w:rPr>
        <w:t>Аннинского муниципального района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="002478F2" w:rsidRPr="00A46D1D">
        <w:rPr>
          <w:rFonts w:ascii="Arial" w:hAnsi="Arial" w:cs="Arial"/>
          <w:sz w:val="24"/>
          <w:szCs w:val="24"/>
        </w:rPr>
        <w:t>о проведен</w:t>
      </w:r>
      <w:proofErr w:type="gramStart"/>
      <w:r w:rsidR="002478F2" w:rsidRPr="00A46D1D">
        <w:rPr>
          <w:rFonts w:ascii="Arial" w:hAnsi="Arial" w:cs="Arial"/>
          <w:sz w:val="24"/>
          <w:szCs w:val="24"/>
        </w:rPr>
        <w:t>ии ау</w:t>
      </w:r>
      <w:proofErr w:type="gramEnd"/>
      <w:r w:rsidR="002478F2" w:rsidRPr="00A46D1D">
        <w:rPr>
          <w:rFonts w:ascii="Arial" w:hAnsi="Arial" w:cs="Arial"/>
          <w:sz w:val="24"/>
          <w:szCs w:val="24"/>
        </w:rPr>
        <w:t>диторского мероприятия. По окончании проведения каждого аудиторского мероприятия руководитель субъекта внутреннего финансового аудита подписывает заключение. Дата подписания заключения является датой окончания аудиторского мероприятия.</w:t>
      </w:r>
    </w:p>
    <w:p w:rsidR="002478F2" w:rsidRPr="00A46D1D" w:rsidRDefault="001304A4" w:rsidP="00A46D1D">
      <w:pPr>
        <w:pStyle w:val="30"/>
        <w:shd w:val="clear" w:color="auto" w:fill="auto"/>
        <w:tabs>
          <w:tab w:val="left" w:pos="740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4.3. </w:t>
      </w:r>
      <w:r w:rsidR="002478F2" w:rsidRPr="00A46D1D">
        <w:rPr>
          <w:rFonts w:ascii="Arial" w:hAnsi="Arial" w:cs="Arial"/>
          <w:sz w:val="24"/>
          <w:szCs w:val="24"/>
        </w:rPr>
        <w:t>Заключение аудиторского мероприятия содержит следующую информацию:</w:t>
      </w:r>
    </w:p>
    <w:p w:rsidR="002478F2" w:rsidRPr="00A46D1D" w:rsidRDefault="002478F2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-тему аудиторского мероприятия;</w:t>
      </w:r>
    </w:p>
    <w:p w:rsidR="002478F2" w:rsidRPr="00A46D1D" w:rsidRDefault="002478F2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-описание выявленных нарушений и (или) недостатков (в случае их выявления), а также их причин и условий;</w:t>
      </w:r>
    </w:p>
    <w:p w:rsidR="002478F2" w:rsidRPr="00A46D1D" w:rsidRDefault="002478F2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proofErr w:type="gramStart"/>
      <w:r w:rsidRPr="00A46D1D">
        <w:rPr>
          <w:rFonts w:ascii="Arial" w:hAnsi="Arial" w:cs="Arial"/>
          <w:sz w:val="24"/>
          <w:szCs w:val="24"/>
        </w:rPr>
        <w:t>-описание выявленных бюджетных рисков, в том числе не включенных ранее в реестр бюджетных рисков, причин и возможных последствий реализации этих бюджетных рисков, а также значимых бюджетных рисков, остающихся после реализации мер по минимизации (устранению) бюджетных рисков и по организации внутреннего финансового контроля (далее</w:t>
      </w:r>
      <w:proofErr w:type="gramEnd"/>
    </w:p>
    <w:p w:rsidR="002478F2" w:rsidRPr="00A46D1D" w:rsidRDefault="001304A4" w:rsidP="00A46D1D">
      <w:pPr>
        <w:pStyle w:val="30"/>
        <w:shd w:val="clear" w:color="auto" w:fill="auto"/>
        <w:tabs>
          <w:tab w:val="left" w:pos="150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- </w:t>
      </w:r>
      <w:r w:rsidR="002478F2" w:rsidRPr="00A46D1D">
        <w:rPr>
          <w:rFonts w:ascii="Arial" w:hAnsi="Arial" w:cs="Arial"/>
          <w:sz w:val="24"/>
          <w:szCs w:val="24"/>
        </w:rPr>
        <w:t>значимые остаточные бюджетные риски);</w:t>
      </w:r>
    </w:p>
    <w:p w:rsidR="002478F2" w:rsidRPr="00A46D1D" w:rsidRDefault="002478F2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выводы о достижении цели (целей) осуществления внутреннего финансового аудита, установленной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(</w:t>
      </w:r>
      <w:proofErr w:type="spellStart"/>
      <w:r w:rsidRPr="00A46D1D">
        <w:rPr>
          <w:rFonts w:ascii="Arial" w:hAnsi="Arial" w:cs="Arial"/>
          <w:sz w:val="24"/>
          <w:szCs w:val="24"/>
        </w:rPr>
        <w:t>ых</w:t>
      </w:r>
      <w:proofErr w:type="spellEnd"/>
      <w:r w:rsidRPr="00A46D1D">
        <w:rPr>
          <w:rFonts w:ascii="Arial" w:hAnsi="Arial" w:cs="Arial"/>
          <w:sz w:val="24"/>
          <w:szCs w:val="24"/>
        </w:rPr>
        <w:t>) пунктом 2 статьи 160.2-1 Бюджетного кодекса Российской Федерации и (или) программой аудиторского мероприятия, включая один или несколько из следующих выводов:</w:t>
      </w:r>
    </w:p>
    <w:p w:rsidR="002478F2" w:rsidRPr="00A46D1D" w:rsidRDefault="002478F2" w:rsidP="00A46D1D">
      <w:pPr>
        <w:pStyle w:val="30"/>
        <w:shd w:val="clear" w:color="auto" w:fill="auto"/>
        <w:tabs>
          <w:tab w:val="left" w:pos="805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а)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о степени надежности внутреннего финансового контроля;</w:t>
      </w:r>
    </w:p>
    <w:p w:rsidR="002478F2" w:rsidRPr="00A46D1D" w:rsidRDefault="002478F2" w:rsidP="00A46D1D">
      <w:pPr>
        <w:pStyle w:val="30"/>
        <w:shd w:val="clear" w:color="auto" w:fill="auto"/>
        <w:tabs>
          <w:tab w:val="left" w:pos="836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б)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о достоверности бюджетной отчетности (суждение субъекта внутреннего финансового аудита о достоверности бюджетной отчетности и (или) информация о наличии фактов и (или) признаков, влияющих на достоверность бюджетной отчетности и соответствие порядка ведения бюджетного учета единой методологии бюджетного учета, составления, представления и утверждения бюджетной отчетности);</w:t>
      </w:r>
    </w:p>
    <w:p w:rsidR="002478F2" w:rsidRPr="00A46D1D" w:rsidRDefault="002478F2" w:rsidP="00A46D1D">
      <w:pPr>
        <w:pStyle w:val="30"/>
        <w:shd w:val="clear" w:color="auto" w:fill="auto"/>
        <w:tabs>
          <w:tab w:val="left" w:pos="903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в)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о качестве исполнения бюджетных полномочий Администрации, в том числе о достижении, показателей качества финансового менеджмента, определенных в соответствии с порядком проведения мониторинга качества финансового менеджмента, предусмотренным пунктом 7 статьи 160.2-1 Бюджетного кодекса Российской Федерации;</w:t>
      </w:r>
    </w:p>
    <w:p w:rsidR="002478F2" w:rsidRPr="00A46D1D" w:rsidRDefault="002478F2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-предложения и рекомендации о повышении качества финансового менеджмента, в том числе предложения по мерам минимизации (устранения) бюджетных рисков и по организации внутреннего финансового контроля;</w:t>
      </w:r>
    </w:p>
    <w:p w:rsidR="002478F2" w:rsidRPr="00A46D1D" w:rsidRDefault="002478F2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дату подписания заключения;</w:t>
      </w:r>
    </w:p>
    <w:p w:rsidR="002478F2" w:rsidRPr="00A46D1D" w:rsidRDefault="002478F2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должность, фамилию и инициалы, подпись руководителя субъекта внутреннего финансового аудита.</w:t>
      </w:r>
    </w:p>
    <w:p w:rsidR="002478F2" w:rsidRPr="00A46D1D" w:rsidRDefault="002478F2" w:rsidP="00A46D1D">
      <w:pPr>
        <w:pStyle w:val="30"/>
        <w:numPr>
          <w:ilvl w:val="1"/>
          <w:numId w:val="9"/>
        </w:numPr>
        <w:shd w:val="clear" w:color="auto" w:fill="auto"/>
        <w:tabs>
          <w:tab w:val="left" w:pos="740"/>
        </w:tabs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Заключение составляется в 2 экземплярах: один экземпляр для проверяемого субъекта бюджетной процедуры; один экземпляр для субъекта внутреннего финансового аудита, проводившего аудиторское мероприятие.</w:t>
      </w:r>
    </w:p>
    <w:p w:rsidR="001304A4" w:rsidRPr="00A46D1D" w:rsidRDefault="001304A4" w:rsidP="00A46D1D">
      <w:pPr>
        <w:pStyle w:val="30"/>
        <w:numPr>
          <w:ilvl w:val="1"/>
          <w:numId w:val="9"/>
        </w:numPr>
        <w:shd w:val="clear" w:color="auto" w:fill="auto"/>
        <w:tabs>
          <w:tab w:val="left" w:pos="745"/>
        </w:tabs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lastRenderedPageBreak/>
        <w:t>Субъект внутреннего финансового аудита представляет Заключение руководителю субъекта бюджетной процедуры для ознакомления</w:t>
      </w:r>
      <w:proofErr w:type="gramStart"/>
      <w:r w:rsidRPr="00A46D1D">
        <w:rPr>
          <w:rFonts w:ascii="Arial" w:hAnsi="Arial" w:cs="Arial"/>
          <w:sz w:val="24"/>
          <w:szCs w:val="24"/>
        </w:rPr>
        <w:t xml:space="preserve"> .</w:t>
      </w:r>
      <w:proofErr w:type="gramEnd"/>
      <w:r w:rsidRPr="00A46D1D">
        <w:rPr>
          <w:rFonts w:ascii="Arial" w:hAnsi="Arial" w:cs="Arial"/>
          <w:sz w:val="24"/>
          <w:szCs w:val="24"/>
        </w:rPr>
        <w:t xml:space="preserve"> </w:t>
      </w:r>
    </w:p>
    <w:p w:rsidR="002478F2" w:rsidRPr="00A46D1D" w:rsidRDefault="002478F2" w:rsidP="00A46D1D">
      <w:pPr>
        <w:pStyle w:val="30"/>
        <w:numPr>
          <w:ilvl w:val="1"/>
          <w:numId w:val="9"/>
        </w:numPr>
        <w:shd w:val="clear" w:color="auto" w:fill="auto"/>
        <w:tabs>
          <w:tab w:val="left" w:pos="745"/>
        </w:tabs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При наличии у руководителя субъекта бюджетной процедуры возражений по аудиторскому заключению он </w:t>
      </w:r>
      <w:proofErr w:type="gramStart"/>
      <w:r w:rsidRPr="00A46D1D">
        <w:rPr>
          <w:rFonts w:ascii="Arial" w:hAnsi="Arial" w:cs="Arial"/>
          <w:sz w:val="24"/>
          <w:szCs w:val="24"/>
        </w:rPr>
        <w:t>делает об этом отметку и вместе с подписанным аудиторским заключением представляет</w:t>
      </w:r>
      <w:proofErr w:type="gramEnd"/>
      <w:r w:rsidRPr="00A46D1D">
        <w:rPr>
          <w:rFonts w:ascii="Arial" w:hAnsi="Arial" w:cs="Arial"/>
          <w:sz w:val="24"/>
          <w:szCs w:val="24"/>
        </w:rPr>
        <w:t xml:space="preserve"> руководителю субъекта внутреннего финансового аудита письменные возражения. Данные возражения по аудиторскому заключению приобщаются к материалам аудиторского мероприятия.</w:t>
      </w:r>
    </w:p>
    <w:p w:rsidR="001304A4" w:rsidRPr="00A46D1D" w:rsidRDefault="001304A4" w:rsidP="00A46D1D">
      <w:pPr>
        <w:pStyle w:val="30"/>
        <w:numPr>
          <w:ilvl w:val="1"/>
          <w:numId w:val="9"/>
        </w:numPr>
        <w:shd w:val="clear" w:color="auto" w:fill="auto"/>
        <w:tabs>
          <w:tab w:val="left" w:pos="740"/>
        </w:tabs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proofErr w:type="gramStart"/>
      <w:r w:rsidRPr="00A46D1D">
        <w:rPr>
          <w:rFonts w:ascii="Arial" w:hAnsi="Arial" w:cs="Arial"/>
          <w:sz w:val="24"/>
          <w:szCs w:val="24"/>
        </w:rPr>
        <w:t>Письменные возражения и предложения субъектов бюджетных процедур, поступившие по результатам проведенного аудиторского мероприятия и после представления заключения, рассматриваются субъектом внутреннего финансового аудита и, при необходимости, учитываются субъектом внутреннего финансового аудита, в том числе в целях ведения реестра бюджетных рисков.</w:t>
      </w:r>
      <w:proofErr w:type="gramEnd"/>
    </w:p>
    <w:p w:rsidR="001304A4" w:rsidRPr="00A46D1D" w:rsidRDefault="001304A4" w:rsidP="00A46D1D">
      <w:pPr>
        <w:pStyle w:val="30"/>
        <w:numPr>
          <w:ilvl w:val="1"/>
          <w:numId w:val="9"/>
        </w:numPr>
        <w:shd w:val="clear" w:color="auto" w:fill="auto"/>
        <w:tabs>
          <w:tab w:val="left" w:pos="745"/>
        </w:tabs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Субъект внутреннего финансового аудита представляет заключение Главе </w:t>
      </w:r>
      <w:r w:rsidR="000806C5" w:rsidRPr="00A46D1D">
        <w:rPr>
          <w:rFonts w:ascii="Arial" w:hAnsi="Arial" w:cs="Arial"/>
          <w:sz w:val="24"/>
          <w:szCs w:val="24"/>
        </w:rPr>
        <w:t>Аннинского муниципального района</w:t>
      </w:r>
      <w:r w:rsidRPr="00A46D1D">
        <w:rPr>
          <w:rFonts w:ascii="Arial" w:hAnsi="Arial" w:cs="Arial"/>
          <w:sz w:val="24"/>
          <w:szCs w:val="24"/>
        </w:rPr>
        <w:t>.</w:t>
      </w:r>
    </w:p>
    <w:p w:rsidR="001304A4" w:rsidRPr="00A46D1D" w:rsidRDefault="001304A4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По результатам рассмотрения заключения Глава </w:t>
      </w:r>
      <w:r w:rsidR="000806C5" w:rsidRPr="00A46D1D">
        <w:rPr>
          <w:rFonts w:ascii="Arial" w:hAnsi="Arial" w:cs="Arial"/>
          <w:sz w:val="24"/>
          <w:szCs w:val="24"/>
        </w:rPr>
        <w:t xml:space="preserve">Аннинского муниципального района </w:t>
      </w:r>
      <w:r w:rsidRPr="00A46D1D">
        <w:rPr>
          <w:rFonts w:ascii="Arial" w:hAnsi="Arial" w:cs="Arial"/>
          <w:sz w:val="24"/>
          <w:szCs w:val="24"/>
        </w:rPr>
        <w:t>вправе принять одно или несколько решений:</w:t>
      </w:r>
    </w:p>
    <w:p w:rsidR="001304A4" w:rsidRPr="00A46D1D" w:rsidRDefault="001304A4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0806C5" w:rsidRP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о реализации субъектами бюджетных процедур, в том числе являющимися руководителями органов Администрации, выводов, предложений и рекомендаций субъекта внутреннего финансового аудита (полностью или частично);</w:t>
      </w:r>
    </w:p>
    <w:p w:rsidR="001304A4" w:rsidRPr="00A46D1D" w:rsidRDefault="001304A4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0806C5" w:rsidRP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о недостаточной обоснованности аудиторских выводов, предложений и рекомендаций (полностью или частично);</w:t>
      </w:r>
    </w:p>
    <w:p w:rsidR="001304A4" w:rsidRPr="00A46D1D" w:rsidRDefault="001304A4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0806C5" w:rsidRP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об обеспечении надежного внутреннего финансового контроля, включая организацию внутреннего финансового контроля и применение контрольных действий, позволяющих минимизировать бюджетные риски и предупреждать (не допускать) нарушения и (или) недостатки;</w:t>
      </w:r>
    </w:p>
    <w:p w:rsidR="001304A4" w:rsidRPr="00A46D1D" w:rsidRDefault="001304A4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0806C5" w:rsidRP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об изменении (актуализации) правовых актов Администрации, в том числе в целях совершенствования организации (обеспечения выполнения), выполнения бюджетных процедур, а также способов и сроков совершения операций (действий) по выполнению бюджетных процедур;</w:t>
      </w:r>
    </w:p>
    <w:p w:rsidR="001304A4" w:rsidRPr="00A46D1D" w:rsidRDefault="001304A4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0806C5" w:rsidRP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об установлении требований к доведению до должностных лиц (работников) Администрации информации, необходимой для правомерного совершения операций (действий) по выполнению бюджетных процедур;</w:t>
      </w:r>
    </w:p>
    <w:p w:rsidR="001304A4" w:rsidRPr="00A46D1D" w:rsidRDefault="001304A4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0806C5" w:rsidRP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о необходимости уточнения прав доступа пользователей (субъектов бюджетных процедур) к базам данных, вводу и выводу информации из прикладных программных средств и информационных ресурсов, обеспечивающих исполнение бюджетных полномочий Администрации (осуществление операций (действий) по выполнению бюджетных процедур), а также уточнения регламента взаимодействия пользователей с информационными ресурсами;</w:t>
      </w:r>
    </w:p>
    <w:p w:rsidR="001304A4" w:rsidRPr="00A46D1D" w:rsidRDefault="001304A4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0806C5" w:rsidRP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о необходимости уточнения прав субъектов бюджетных процедур по формированию финансовых и первичных учетных документов, а также прав доступа к регистрам бюджетного учета;</w:t>
      </w:r>
    </w:p>
    <w:p w:rsidR="001304A4" w:rsidRPr="00A46D1D" w:rsidRDefault="001304A4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0806C5" w:rsidRP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о совершенствовании информационного и управленческого взаимодействия между субъектами бюджетных процедур, а также органами Администрации при организации (обеспечении выполнения), выполнении бюджетной процедуры и (или) операций (действий) по выполнению бюджетной процедуры;</w:t>
      </w:r>
    </w:p>
    <w:p w:rsidR="001304A4" w:rsidRPr="00A46D1D" w:rsidRDefault="001304A4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proofErr w:type="gramStart"/>
      <w:r w:rsidRPr="00A46D1D">
        <w:rPr>
          <w:rFonts w:ascii="Arial" w:hAnsi="Arial" w:cs="Arial"/>
          <w:sz w:val="24"/>
          <w:szCs w:val="24"/>
        </w:rPr>
        <w:t>-</w:t>
      </w:r>
      <w:r w:rsidR="000806C5" w:rsidRP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 xml:space="preserve">об установлении (уточнении) в должностных регламентах (инструкциях) должностных лиц (работников) Администрации обязанностей и полномочий по организации (обеспечению выполнения), выполнению бюджетной процедуры и </w:t>
      </w:r>
      <w:r w:rsidRPr="00A46D1D">
        <w:rPr>
          <w:rFonts w:ascii="Arial" w:hAnsi="Arial" w:cs="Arial"/>
          <w:sz w:val="24"/>
          <w:szCs w:val="24"/>
        </w:rPr>
        <w:lastRenderedPageBreak/>
        <w:t>(или) операций (действий) по выполнению бюджетной процедуры;</w:t>
      </w:r>
      <w:proofErr w:type="gramEnd"/>
    </w:p>
    <w:p w:rsidR="000806C5" w:rsidRPr="00A46D1D" w:rsidRDefault="001304A4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0806C5" w:rsidRP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 xml:space="preserve">о необходимости устранения конфликта интересов у субъектов бюджетных процедур; </w:t>
      </w:r>
    </w:p>
    <w:p w:rsidR="001304A4" w:rsidRPr="00A46D1D" w:rsidRDefault="001304A4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0806C5" w:rsidRP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о необходимости проведения субъектами бюджетных процедур мониторинга изменений положений законодательства Российской Федерации, регулирующего осуществление операций (действий) по выполнению бюджетных процедур;</w:t>
      </w:r>
    </w:p>
    <w:p w:rsidR="001304A4" w:rsidRPr="00A46D1D" w:rsidRDefault="001304A4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0806C5" w:rsidRP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о необходимости ведения эффективной кадровой политики, включая повышение квалификации субъектов бюджетных процедур;</w:t>
      </w:r>
    </w:p>
    <w:p w:rsidR="001304A4" w:rsidRPr="00A46D1D" w:rsidRDefault="000806C5" w:rsidP="00A46D1D">
      <w:pPr>
        <w:pStyle w:val="30"/>
        <w:shd w:val="clear" w:color="auto" w:fill="auto"/>
        <w:tabs>
          <w:tab w:val="left" w:pos="0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- </w:t>
      </w:r>
      <w:r w:rsidR="001304A4" w:rsidRPr="00A46D1D">
        <w:rPr>
          <w:rFonts w:ascii="Arial" w:hAnsi="Arial" w:cs="Arial"/>
          <w:sz w:val="24"/>
          <w:szCs w:val="24"/>
        </w:rPr>
        <w:t>о разработке перечня (плана) мероприятий по совершенствованию организации (обеспечения выполнения), выполнения бюджетной процедуры и (или) операций (действий) по выполнению бюджетной процедуры с установлением срока их выполнения, а также о выполнении указанных мероприятий;</w:t>
      </w:r>
    </w:p>
    <w:p w:rsidR="000806C5" w:rsidRPr="00A46D1D" w:rsidRDefault="001304A4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0806C5" w:rsidRP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о проведении служебных проверок и принятии решений по их результатам, включая</w:t>
      </w:r>
      <w:r w:rsidR="000806C5" w:rsidRPr="00A46D1D">
        <w:rPr>
          <w:rFonts w:ascii="Arial" w:hAnsi="Arial" w:cs="Arial"/>
          <w:sz w:val="24"/>
          <w:szCs w:val="24"/>
        </w:rPr>
        <w:t xml:space="preserve"> применение материальной и (или) дисциплинарной ответственности к виновным должностным лицам (работникам) Администрации;</w:t>
      </w:r>
    </w:p>
    <w:p w:rsidR="000806C5" w:rsidRPr="00A46D1D" w:rsidRDefault="000806C5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о направлении информации и (или) документов в отдел муниципального финансового контроля Администрации и (или) правоохранительные органы в случае наличия признаков коррупционного проявления, нарушений, в отношении которых отсутствует возможность их устранения и (или) применяется административная (уголовная) ответственность;</w:t>
      </w:r>
    </w:p>
    <w:p w:rsidR="000806C5" w:rsidRPr="00A46D1D" w:rsidRDefault="000806C5" w:rsidP="00A46D1D">
      <w:pPr>
        <w:pStyle w:val="30"/>
        <w:numPr>
          <w:ilvl w:val="0"/>
          <w:numId w:val="5"/>
        </w:numPr>
        <w:shd w:val="clear" w:color="auto" w:fill="auto"/>
        <w:tabs>
          <w:tab w:val="left" w:pos="870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иные решения, направленные на повышение качества финансового менеджмента и принятые по результатам рассмотрения выводов, предложений и рекомендаций субъекта внутреннего финансового аудита.</w:t>
      </w:r>
    </w:p>
    <w:p w:rsidR="000806C5" w:rsidRPr="00A46D1D" w:rsidRDefault="000806C5" w:rsidP="00A46D1D">
      <w:pPr>
        <w:pStyle w:val="30"/>
        <w:numPr>
          <w:ilvl w:val="1"/>
          <w:numId w:val="9"/>
        </w:numPr>
        <w:shd w:val="clear" w:color="auto" w:fill="auto"/>
        <w:tabs>
          <w:tab w:val="left" w:pos="750"/>
        </w:tabs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proofErr w:type="gramStart"/>
      <w:r w:rsidRPr="00A46D1D">
        <w:rPr>
          <w:rFonts w:ascii="Arial" w:hAnsi="Arial" w:cs="Arial"/>
          <w:sz w:val="24"/>
          <w:szCs w:val="24"/>
        </w:rPr>
        <w:t>Субъекты бюджетных процедур, на основании информации о проведении и результатах аудиторского мероприятия, в том числе указанной в аналитических записках субъекта внутреннего финансового аудита, проекте заключения и заключении, вправе самостоятельно принимать решения, направленные на повышение качества финансового менеджмента, включая разработку и выполнение перечня (плана) мероприятий по совершенствованию организации (обеспечения выполнения), выполнения бюджетной процедуры и (или) операций (действий) по выполнению бюджетной процедуры.</w:t>
      </w:r>
      <w:proofErr w:type="gramEnd"/>
    </w:p>
    <w:p w:rsidR="000806C5" w:rsidRPr="00A46D1D" w:rsidRDefault="000806C5" w:rsidP="00A46D1D">
      <w:pPr>
        <w:pStyle w:val="30"/>
        <w:numPr>
          <w:ilvl w:val="1"/>
          <w:numId w:val="9"/>
        </w:numPr>
        <w:shd w:val="clear" w:color="auto" w:fill="auto"/>
        <w:tabs>
          <w:tab w:val="left" w:pos="745"/>
        </w:tabs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Субъект аудита проводит мониторинг выполнения плана мероприятий по устранению выявленных по результатам аудиторских проверок недостатков и нарушений.</w:t>
      </w:r>
    </w:p>
    <w:p w:rsidR="000806C5" w:rsidRPr="00A46D1D" w:rsidRDefault="000806C5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Целью проведения мониторинга реализации мер по минимизации (устранению) бюджетных рисков является подтверждение исполнения решений, принятых в соответствии с пунктом 4.8, а также оценка их влияния на повышение качества финансового менеджмента и (или) на минимизацию (устранение) бюджетных рисков, в том числе выявление значимых остаточных бюджетных рисков. Результаты мониторинга оформляются планом мероприятий по совершенствованию организации бюджетной процедуры и (или) операций (действий) по выполнению бюджетной процедуры по форме Приложения № 5 к настоящему Положению.</w:t>
      </w:r>
    </w:p>
    <w:p w:rsidR="000806C5" w:rsidRPr="00A46D1D" w:rsidRDefault="000806C5" w:rsidP="00A46D1D">
      <w:pPr>
        <w:pStyle w:val="30"/>
        <w:numPr>
          <w:ilvl w:val="1"/>
          <w:numId w:val="9"/>
        </w:numPr>
        <w:shd w:val="clear" w:color="auto" w:fill="auto"/>
        <w:tabs>
          <w:tab w:val="left" w:pos="702"/>
        </w:tabs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Способы, сроки и периодичность проведения мониторинга реализации мер по минимизации (устранению) бюджетных рисков определяет руководитель субъекта внутреннего финансового аудита.</w:t>
      </w:r>
    </w:p>
    <w:p w:rsidR="000806C5" w:rsidRDefault="000806C5" w:rsidP="00A46D1D">
      <w:pPr>
        <w:pStyle w:val="30"/>
        <w:numPr>
          <w:ilvl w:val="1"/>
          <w:numId w:val="9"/>
        </w:numPr>
        <w:shd w:val="clear" w:color="auto" w:fill="auto"/>
        <w:tabs>
          <w:tab w:val="left" w:pos="745"/>
        </w:tabs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Обобщенная информация о результатах мониторинга реализации мер по минимизации (устранению) бюджетных рисков отражается в годовой </w:t>
      </w:r>
      <w:r w:rsidRPr="00A46D1D">
        <w:rPr>
          <w:rFonts w:ascii="Arial" w:hAnsi="Arial" w:cs="Arial"/>
          <w:sz w:val="24"/>
          <w:szCs w:val="24"/>
        </w:rPr>
        <w:lastRenderedPageBreak/>
        <w:t>отчетности о результатах деятельности субъекта внутреннего финансового аудита.</w:t>
      </w:r>
    </w:p>
    <w:p w:rsidR="00A46D1D" w:rsidRPr="00A46D1D" w:rsidRDefault="00A46D1D" w:rsidP="00A46D1D">
      <w:pPr>
        <w:pStyle w:val="30"/>
        <w:shd w:val="clear" w:color="auto" w:fill="auto"/>
        <w:tabs>
          <w:tab w:val="left" w:pos="745"/>
        </w:tabs>
        <w:spacing w:after="0" w:line="240" w:lineRule="auto"/>
        <w:ind w:left="709" w:firstLine="0"/>
        <w:rPr>
          <w:rFonts w:ascii="Arial" w:hAnsi="Arial" w:cs="Arial"/>
          <w:sz w:val="24"/>
          <w:szCs w:val="24"/>
        </w:rPr>
      </w:pPr>
    </w:p>
    <w:p w:rsidR="000806C5" w:rsidRDefault="000806C5" w:rsidP="00A46D1D">
      <w:pPr>
        <w:pStyle w:val="30"/>
        <w:numPr>
          <w:ilvl w:val="0"/>
          <w:numId w:val="9"/>
        </w:numPr>
        <w:shd w:val="clear" w:color="auto" w:fill="auto"/>
        <w:tabs>
          <w:tab w:val="left" w:pos="1851"/>
        </w:tabs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Составление и представление годовой отчетности о результатах деятельности субъекта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внутреннего финансового аудита</w:t>
      </w:r>
    </w:p>
    <w:p w:rsidR="00A46D1D" w:rsidRPr="00A46D1D" w:rsidRDefault="00A46D1D" w:rsidP="00A46D1D">
      <w:pPr>
        <w:pStyle w:val="30"/>
        <w:shd w:val="clear" w:color="auto" w:fill="auto"/>
        <w:tabs>
          <w:tab w:val="left" w:pos="1851"/>
        </w:tabs>
        <w:spacing w:after="0" w:line="240" w:lineRule="auto"/>
        <w:ind w:left="1418" w:firstLine="0"/>
        <w:rPr>
          <w:rFonts w:ascii="Arial" w:hAnsi="Arial" w:cs="Arial"/>
          <w:sz w:val="24"/>
          <w:szCs w:val="24"/>
        </w:rPr>
      </w:pPr>
    </w:p>
    <w:p w:rsidR="000806C5" w:rsidRPr="00A46D1D" w:rsidRDefault="000806C5" w:rsidP="00A46D1D">
      <w:pPr>
        <w:pStyle w:val="30"/>
        <w:numPr>
          <w:ilvl w:val="1"/>
          <w:numId w:val="9"/>
        </w:numPr>
        <w:shd w:val="clear" w:color="auto" w:fill="auto"/>
        <w:tabs>
          <w:tab w:val="left" w:pos="745"/>
        </w:tabs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Субъект внутреннего финансового аудита формирует годовую отчетность о результатах деятельности субъекта внутреннего финансового аудита за отчетный год, </w:t>
      </w:r>
      <w:proofErr w:type="gramStart"/>
      <w:r w:rsidRPr="00A46D1D">
        <w:rPr>
          <w:rFonts w:ascii="Arial" w:hAnsi="Arial" w:cs="Arial"/>
          <w:sz w:val="24"/>
          <w:szCs w:val="24"/>
        </w:rPr>
        <w:t>подписывает ее и представляет</w:t>
      </w:r>
      <w:proofErr w:type="gramEnd"/>
      <w:r w:rsidRPr="00A46D1D">
        <w:rPr>
          <w:rFonts w:ascii="Arial" w:hAnsi="Arial" w:cs="Arial"/>
          <w:sz w:val="24"/>
          <w:szCs w:val="24"/>
        </w:rPr>
        <w:t xml:space="preserve"> Главе </w:t>
      </w:r>
      <w:r w:rsidR="00FC3A0A" w:rsidRPr="00A46D1D">
        <w:rPr>
          <w:rFonts w:ascii="Arial" w:hAnsi="Arial" w:cs="Arial"/>
          <w:sz w:val="24"/>
          <w:szCs w:val="24"/>
        </w:rPr>
        <w:t>Аннинского муниципального района</w:t>
      </w:r>
      <w:r w:rsidRPr="00A46D1D">
        <w:rPr>
          <w:rFonts w:ascii="Arial" w:hAnsi="Arial" w:cs="Arial"/>
          <w:sz w:val="24"/>
          <w:szCs w:val="24"/>
        </w:rPr>
        <w:t>.</w:t>
      </w:r>
    </w:p>
    <w:p w:rsidR="000806C5" w:rsidRPr="00A46D1D" w:rsidRDefault="000806C5" w:rsidP="00A46D1D">
      <w:pPr>
        <w:pStyle w:val="30"/>
        <w:numPr>
          <w:ilvl w:val="1"/>
          <w:numId w:val="9"/>
        </w:numPr>
        <w:shd w:val="clear" w:color="auto" w:fill="auto"/>
        <w:tabs>
          <w:tab w:val="left" w:pos="730"/>
        </w:tabs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proofErr w:type="gramStart"/>
      <w:r w:rsidRPr="00A46D1D">
        <w:rPr>
          <w:rFonts w:ascii="Arial" w:hAnsi="Arial" w:cs="Arial"/>
          <w:sz w:val="24"/>
          <w:szCs w:val="24"/>
        </w:rPr>
        <w:t>Годовая отчетность о результатах осуществления внутреннего финансового аудита за отчетный финансовый год формируется уполномоченным должностным лицом внутреннего финансового аудита в срок до 05 февраля года, следующего за отчетным на основании информации из отчетов о результатах аудиторского мероприятия.</w:t>
      </w:r>
      <w:proofErr w:type="gramEnd"/>
    </w:p>
    <w:p w:rsidR="000806C5" w:rsidRPr="00A46D1D" w:rsidRDefault="000806C5" w:rsidP="00A46D1D">
      <w:pPr>
        <w:pStyle w:val="30"/>
        <w:numPr>
          <w:ilvl w:val="1"/>
          <w:numId w:val="9"/>
        </w:numPr>
        <w:shd w:val="clear" w:color="auto" w:fill="auto"/>
        <w:tabs>
          <w:tab w:val="left" w:pos="730"/>
        </w:tabs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Годовая отчетность о результатах деятельности субъекта внутреннего финансового аудита должна содержать информацию, характеризующую достижение целей осуществления внутреннего финансового аудита, (Приложении № 6 к настоящему Положению), в частности:</w:t>
      </w:r>
    </w:p>
    <w:p w:rsidR="000806C5" w:rsidRPr="00A46D1D" w:rsidRDefault="000806C5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о выполнении плана проведения аудиторских мероприятий за отчетный год, а в случае невыполнения плана - информацию о причинах его невыполнения;</w:t>
      </w:r>
    </w:p>
    <w:p w:rsidR="000806C5" w:rsidRPr="00A46D1D" w:rsidRDefault="000806C5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о количестве и темах проведенных аудиторских мероприятий за отчетный год (при наличии);</w:t>
      </w:r>
    </w:p>
    <w:p w:rsidR="000806C5" w:rsidRPr="00A46D1D" w:rsidRDefault="000806C5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о степени надежности осуществляемого в Администрации внутреннего финансового контроля;</w:t>
      </w:r>
    </w:p>
    <w:p w:rsidR="000806C5" w:rsidRPr="00A46D1D" w:rsidRDefault="000806C5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о достоверности (недостоверности) сформированной бюджетной отчетности Администрации;</w:t>
      </w:r>
    </w:p>
    <w:p w:rsidR="00FC3A0A" w:rsidRPr="00A46D1D" w:rsidRDefault="000806C5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о результатах оценки исполнения бюджетных полномочий Администрации, в частности, о достижении Администрацией целевых значений показателей качества</w:t>
      </w:r>
      <w:r w:rsidR="00FC3A0A" w:rsidRPr="00A46D1D">
        <w:rPr>
          <w:rFonts w:ascii="Arial" w:hAnsi="Arial" w:cs="Arial"/>
          <w:sz w:val="24"/>
          <w:szCs w:val="24"/>
        </w:rPr>
        <w:t xml:space="preserve"> финансового менеджмента;</w:t>
      </w:r>
    </w:p>
    <w:p w:rsidR="00FC3A0A" w:rsidRPr="00A46D1D" w:rsidRDefault="00FC3A0A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proofErr w:type="gramStart"/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о результатах деятельности субъекта внутреннего финансового аудита, направленной на решение задач внутреннего финансового аудита, включая информацию о наиболее значимых, по мнению руководителя субъекта внутреннего финансового аудита: выводах, предложениях и рекомендациях субъекта внутреннего финансового аудита; нарушениях и (или) недостатках, бюджетных рисках, а также о значимых остаточных бюджетных рисках, включая информацию об их причинах;</w:t>
      </w:r>
      <w:proofErr w:type="gramEnd"/>
      <w:r w:rsidRPr="00A46D1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46D1D">
        <w:rPr>
          <w:rFonts w:ascii="Arial" w:hAnsi="Arial" w:cs="Arial"/>
          <w:sz w:val="24"/>
          <w:szCs w:val="24"/>
        </w:rPr>
        <w:t>принятых (необходимых к принятию) мерах по повышению качества финансового менеджмента Администрации и минимизации (устранению) бюджетных рисков; примерах (лучших практиках) организации (обеспечения выполнения), выполнения бюджетных процедур и (или) операций (действий) по выполнению бюджетных процедур в Администрации (при наличии);</w:t>
      </w:r>
      <w:proofErr w:type="gramEnd"/>
    </w:p>
    <w:p w:rsidR="00FC3A0A" w:rsidRPr="00A46D1D" w:rsidRDefault="00FC3A0A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о результатах мониторинга реализации мер по минимизации (устранению) бюджетных рисков;</w:t>
      </w:r>
    </w:p>
    <w:p w:rsidR="00FC3A0A" w:rsidRPr="00A46D1D" w:rsidRDefault="00FC3A0A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о событиях, оказавших существенное влияние на организацию и осуществление внутреннего финансового аудита, а также на деятельность субъекта внутреннего финансового аудита;</w:t>
      </w:r>
    </w:p>
    <w:p w:rsidR="00FC3A0A" w:rsidRPr="00A46D1D" w:rsidRDefault="00FC3A0A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о субъекте внутреннего финансового аудита, в том числе о его подчиненности, штатной и фактической численности, а также о принятых мерах по повышению квалификации субъекта внутреннего финансового аудита;</w:t>
      </w:r>
    </w:p>
    <w:p w:rsidR="00FC3A0A" w:rsidRPr="00A46D1D" w:rsidRDefault="00FC3A0A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 xml:space="preserve">дату подписания годовой отчетности о результатах деятельности субъекта </w:t>
      </w:r>
      <w:r w:rsidRPr="00A46D1D">
        <w:rPr>
          <w:rFonts w:ascii="Arial" w:hAnsi="Arial" w:cs="Arial"/>
          <w:sz w:val="24"/>
          <w:szCs w:val="24"/>
        </w:rPr>
        <w:lastRenderedPageBreak/>
        <w:t>внутреннего финансового аудита, должность, фамилию и инициалы, осуществляющих внутренний финансовый аудит.</w:t>
      </w:r>
    </w:p>
    <w:p w:rsidR="00FC3A0A" w:rsidRDefault="00FC3A0A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Годовая отчетность о результатах деятельности субъекта внутреннего финансового аудита представляется на рассмотрение Главе Аннинского муниципального района в срок не позднее 5 (пяти) рабочих дней со дня ее подписания руководителем субъекта внутреннего финансового аудита. Отчетность предоставляет уполномоченное на проведение внутреннего финансового аудита должностное лицо (руководитель субъекта внутреннего финансового аудита).</w:t>
      </w:r>
    </w:p>
    <w:p w:rsidR="00A46D1D" w:rsidRPr="00A46D1D" w:rsidRDefault="00A46D1D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FC3A0A" w:rsidRDefault="00A46D1D" w:rsidP="00A46D1D">
      <w:pPr>
        <w:pStyle w:val="30"/>
        <w:shd w:val="clear" w:color="auto" w:fill="auto"/>
        <w:tabs>
          <w:tab w:val="left" w:pos="1090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FC3A0A" w:rsidRPr="00A46D1D">
        <w:rPr>
          <w:rFonts w:ascii="Arial" w:hAnsi="Arial" w:cs="Arial"/>
          <w:sz w:val="24"/>
          <w:szCs w:val="24"/>
        </w:rPr>
        <w:t>.Ведение реестра бюджетных рисков. Оценка рисков.</w:t>
      </w:r>
    </w:p>
    <w:p w:rsidR="00A46D1D" w:rsidRPr="00A46D1D" w:rsidRDefault="00A46D1D" w:rsidP="00A46D1D">
      <w:pPr>
        <w:pStyle w:val="30"/>
        <w:shd w:val="clear" w:color="auto" w:fill="auto"/>
        <w:tabs>
          <w:tab w:val="left" w:pos="1090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FC3A0A" w:rsidRPr="00A46D1D" w:rsidRDefault="00FC3A0A" w:rsidP="00A46D1D">
      <w:pPr>
        <w:pStyle w:val="30"/>
        <w:numPr>
          <w:ilvl w:val="0"/>
          <w:numId w:val="10"/>
        </w:numPr>
        <w:shd w:val="clear" w:color="auto" w:fill="auto"/>
        <w:tabs>
          <w:tab w:val="left" w:pos="735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Для сбора и анализа информации о бюджетных рисках и их оценки в Администрации ведется реестр бюджетных рисков по форме Приложения № 7 к настоящему Положению, который должен включать следующую информацию в отношении каждого выявленного бюджетного риска:</w:t>
      </w:r>
    </w:p>
    <w:p w:rsidR="00FC3A0A" w:rsidRPr="00A46D1D" w:rsidRDefault="00FC3A0A" w:rsidP="00A46D1D">
      <w:pPr>
        <w:pStyle w:val="30"/>
        <w:shd w:val="clear" w:color="auto" w:fill="auto"/>
        <w:tabs>
          <w:tab w:val="left" w:pos="817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а)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наименование операций (действий) по выполнению бюджетной процедуры, в которых выявлен бюджетный риск;</w:t>
      </w:r>
    </w:p>
    <w:p w:rsidR="00FC3A0A" w:rsidRPr="00A46D1D" w:rsidRDefault="00FC3A0A" w:rsidP="00A46D1D">
      <w:pPr>
        <w:pStyle w:val="30"/>
        <w:shd w:val="clear" w:color="auto" w:fill="auto"/>
        <w:tabs>
          <w:tab w:val="left" w:pos="919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б)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описание выявленного бюджетного риска и его причин;</w:t>
      </w:r>
    </w:p>
    <w:p w:rsidR="00FC3A0A" w:rsidRPr="00A46D1D" w:rsidRDefault="00FC3A0A" w:rsidP="00A46D1D">
      <w:pPr>
        <w:pStyle w:val="30"/>
        <w:shd w:val="clear" w:color="auto" w:fill="auto"/>
        <w:tabs>
          <w:tab w:val="left" w:pos="910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в)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возможные последствия реализации бюджетного риска;</w:t>
      </w:r>
    </w:p>
    <w:p w:rsidR="00FC3A0A" w:rsidRPr="00A46D1D" w:rsidRDefault="00FC3A0A" w:rsidP="00A46D1D">
      <w:pPr>
        <w:pStyle w:val="30"/>
        <w:shd w:val="clear" w:color="auto" w:fill="auto"/>
        <w:tabs>
          <w:tab w:val="left" w:pos="822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г)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значимость (уровень) бюджетного риска (в том числе оценка вероятности и степени влияния бюджетного риска);</w:t>
      </w:r>
    </w:p>
    <w:p w:rsidR="00FC3A0A" w:rsidRPr="00A46D1D" w:rsidRDefault="00FC3A0A" w:rsidP="00A46D1D">
      <w:pPr>
        <w:pStyle w:val="30"/>
        <w:shd w:val="clear" w:color="auto" w:fill="auto"/>
        <w:tabs>
          <w:tab w:val="left" w:pos="924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д)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владельцы бюджетного риска и (или) органы Администрации;</w:t>
      </w:r>
    </w:p>
    <w:p w:rsidR="00FC3A0A" w:rsidRPr="00A46D1D" w:rsidRDefault="00FC3A0A" w:rsidP="00A46D1D">
      <w:pPr>
        <w:pStyle w:val="30"/>
        <w:shd w:val="clear" w:color="auto" w:fill="auto"/>
        <w:tabs>
          <w:tab w:val="left" w:pos="908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е)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необходимость (отсутствие необходимости) и приоритетность принятия мер по минимизации (устранению) бюджетного риска;</w:t>
      </w:r>
    </w:p>
    <w:p w:rsidR="00FC3A0A" w:rsidRPr="00A46D1D" w:rsidRDefault="00FC3A0A" w:rsidP="00A46D1D">
      <w:pPr>
        <w:pStyle w:val="30"/>
        <w:shd w:val="clear" w:color="auto" w:fill="auto"/>
        <w:tabs>
          <w:tab w:val="left" w:pos="879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ж)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предложения по мерам минимизации (устранения) бюджетных рисков, включая меры по организации внутреннего финансового контроля (рекомендуемые к осуществлению контрольные действия).</w:t>
      </w:r>
    </w:p>
    <w:p w:rsidR="00FC3A0A" w:rsidRPr="00A46D1D" w:rsidRDefault="00FC3A0A" w:rsidP="00A46D1D">
      <w:pPr>
        <w:pStyle w:val="30"/>
        <w:numPr>
          <w:ilvl w:val="0"/>
          <w:numId w:val="10"/>
        </w:numPr>
        <w:shd w:val="clear" w:color="auto" w:fill="auto"/>
        <w:tabs>
          <w:tab w:val="left" w:pos="879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Оценка рисков состоит в идентификации рисков по каждой указанной операции и определении уровня риска. Идентификация рисков заключается в определении по каждому действию по формированию документа, необходимого для выполнения внутренней процедуры возможных событий, наступление которых негативно повлияет на результат внутренней процедуры.</w:t>
      </w:r>
    </w:p>
    <w:p w:rsidR="00FC3A0A" w:rsidRPr="00A46D1D" w:rsidRDefault="00FC3A0A" w:rsidP="00A46D1D">
      <w:pPr>
        <w:pStyle w:val="30"/>
        <w:numPr>
          <w:ilvl w:val="0"/>
          <w:numId w:val="10"/>
        </w:numPr>
        <w:shd w:val="clear" w:color="auto" w:fill="auto"/>
        <w:tabs>
          <w:tab w:val="left" w:pos="793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Возможные риски при проведении бюджетной процедуры:</w:t>
      </w:r>
    </w:p>
    <w:p w:rsidR="00FC3A0A" w:rsidRPr="00A46D1D" w:rsidRDefault="00FC3A0A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недофинансирование;</w:t>
      </w:r>
    </w:p>
    <w:p w:rsidR="00FC3A0A" w:rsidRPr="00A46D1D" w:rsidRDefault="00FC3A0A" w:rsidP="00A46D1D">
      <w:pPr>
        <w:pStyle w:val="30"/>
        <w:shd w:val="clear" w:color="auto" w:fill="auto"/>
        <w:tabs>
          <w:tab w:val="left" w:pos="212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неэффективность внутреннего контроля, в том числе нечеткое распределение ответственности и задач между сотрудниками; отсутствие мониторинга изменений законодательства;</w:t>
      </w:r>
    </w:p>
    <w:p w:rsidR="00FC3A0A" w:rsidRPr="00A46D1D" w:rsidRDefault="00FC3A0A" w:rsidP="00A46D1D">
      <w:pPr>
        <w:pStyle w:val="30"/>
        <w:shd w:val="clear" w:color="auto" w:fill="auto"/>
        <w:tabs>
          <w:tab w:val="left" w:pos="207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- длительность процедур межведомственного согласования и обмена информацией; </w:t>
      </w:r>
    </w:p>
    <w:p w:rsidR="00FC3A0A" w:rsidRPr="00A46D1D" w:rsidRDefault="00FC3A0A" w:rsidP="00A46D1D">
      <w:pPr>
        <w:pStyle w:val="30"/>
        <w:shd w:val="clear" w:color="auto" w:fill="auto"/>
        <w:tabs>
          <w:tab w:val="left" w:pos="207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- недостатки в программно-прикладном обеспечении, которые могут привести к несвоевременной подготовке документов;</w:t>
      </w:r>
    </w:p>
    <w:p w:rsidR="00FC3A0A" w:rsidRPr="00A46D1D" w:rsidRDefault="00FC3A0A" w:rsidP="00A46D1D">
      <w:pPr>
        <w:pStyle w:val="30"/>
        <w:numPr>
          <w:ilvl w:val="0"/>
          <w:numId w:val="5"/>
        </w:numPr>
        <w:shd w:val="clear" w:color="auto" w:fill="auto"/>
        <w:tabs>
          <w:tab w:val="left" w:pos="212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функциональная перегруженность сотрудников, конфликт интересов.</w:t>
      </w:r>
    </w:p>
    <w:p w:rsidR="00FC3A0A" w:rsidRPr="00A46D1D" w:rsidRDefault="00FC3A0A" w:rsidP="00A46D1D">
      <w:pPr>
        <w:pStyle w:val="30"/>
        <w:numPr>
          <w:ilvl w:val="0"/>
          <w:numId w:val="10"/>
        </w:numPr>
        <w:shd w:val="clear" w:color="auto" w:fill="auto"/>
        <w:tabs>
          <w:tab w:val="left" w:pos="865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Бюджетный риск оценивается с применением критериев вероятности и степени влияния:</w:t>
      </w:r>
    </w:p>
    <w:p w:rsidR="00FC3A0A" w:rsidRPr="00A46D1D" w:rsidRDefault="00FC3A0A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"вероятность" - степень возможности наступления выявленного бюджетного риска;</w:t>
      </w:r>
    </w:p>
    <w:p w:rsidR="00FC3A0A" w:rsidRPr="00A46D1D" w:rsidRDefault="00FC3A0A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"степень влияния" - уровень потенциального негативного воздействия выявленного бюджетного риска на результат выполнения бюджетной процедуры.</w:t>
      </w:r>
    </w:p>
    <w:p w:rsidR="00FC3A0A" w:rsidRPr="00A46D1D" w:rsidRDefault="00FC3A0A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Значение каждого из указанных критериев оценивается как "низкое", </w:t>
      </w:r>
      <w:r w:rsidRPr="00A46D1D">
        <w:rPr>
          <w:rFonts w:ascii="Arial" w:hAnsi="Arial" w:cs="Arial"/>
          <w:sz w:val="24"/>
          <w:szCs w:val="24"/>
        </w:rPr>
        <w:lastRenderedPageBreak/>
        <w:t>"среднее" или "высокое".</w:t>
      </w:r>
    </w:p>
    <w:p w:rsidR="00FC3A0A" w:rsidRPr="00A46D1D" w:rsidRDefault="00FC3A0A" w:rsidP="00A46D1D">
      <w:pPr>
        <w:pStyle w:val="30"/>
        <w:numPr>
          <w:ilvl w:val="1"/>
          <w:numId w:val="12"/>
        </w:numPr>
        <w:shd w:val="clear" w:color="auto" w:fill="auto"/>
        <w:tabs>
          <w:tab w:val="left" w:pos="793"/>
        </w:tabs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Критерий "вероятность" оценивается с учетом результатов анализа имеющихся причин и условий (обстоятельств) для реализации бюджетного риска, например:</w:t>
      </w:r>
    </w:p>
    <w:p w:rsidR="00FC3A0A" w:rsidRPr="00A46D1D" w:rsidRDefault="00FC3A0A" w:rsidP="00A46D1D">
      <w:pPr>
        <w:pStyle w:val="30"/>
        <w:shd w:val="clear" w:color="auto" w:fill="auto"/>
        <w:tabs>
          <w:tab w:val="left" w:pos="1033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а)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отсутствие организованного внутреннего финансового контроля и (или) неосуществление контрольных действий;</w:t>
      </w:r>
    </w:p>
    <w:p w:rsidR="00FC3A0A" w:rsidRPr="00A46D1D" w:rsidRDefault="00FC3A0A" w:rsidP="00A46D1D">
      <w:pPr>
        <w:pStyle w:val="30"/>
        <w:shd w:val="clear" w:color="auto" w:fill="auto"/>
        <w:tabs>
          <w:tab w:val="left" w:pos="903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б)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недостаточность положений правовых актов, а также иных актов, распоряжений (указаний) и поручений, регламентирующих выполнение бюджетной процедуры и (или) их несоответствие нормативным правовым актам, регулирующим бюджетные правоотношения, на момент совершения операции;</w:t>
      </w:r>
    </w:p>
    <w:p w:rsidR="00FC3A0A" w:rsidRPr="00A46D1D" w:rsidRDefault="00FC3A0A" w:rsidP="00A46D1D">
      <w:pPr>
        <w:pStyle w:val="30"/>
        <w:shd w:val="clear" w:color="auto" w:fill="auto"/>
        <w:tabs>
          <w:tab w:val="left" w:pos="860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в)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процедуры;</w:t>
      </w:r>
    </w:p>
    <w:p w:rsidR="00FC3A0A" w:rsidRPr="00A46D1D" w:rsidRDefault="00FC3A0A" w:rsidP="00A46D1D">
      <w:pPr>
        <w:pStyle w:val="30"/>
        <w:shd w:val="clear" w:color="auto" w:fill="auto"/>
        <w:tabs>
          <w:tab w:val="left" w:pos="795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г)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наличие конфликта интересов у субъектов бюджетных процедур;</w:t>
      </w:r>
    </w:p>
    <w:p w:rsidR="00FC3A0A" w:rsidRPr="00A46D1D" w:rsidRDefault="00FC3A0A" w:rsidP="00A46D1D">
      <w:pPr>
        <w:pStyle w:val="30"/>
        <w:shd w:val="clear" w:color="auto" w:fill="auto"/>
        <w:tabs>
          <w:tab w:val="left" w:pos="961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д)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отсутствие разграничения прав доступа пользователей (субъектов бюджетных процедур) к базам данных, вводу и выводу информации из прикладных программных средств и информационных ресурсов, обеспечивающих исполнение бюджетных полномочий, а также регламента взаимодействия пользователей с информационными ресурсами;</w:t>
      </w:r>
    </w:p>
    <w:p w:rsidR="00FC3A0A" w:rsidRPr="00A46D1D" w:rsidRDefault="00FC3A0A" w:rsidP="00A46D1D">
      <w:pPr>
        <w:pStyle w:val="30"/>
        <w:shd w:val="clear" w:color="auto" w:fill="auto"/>
        <w:tabs>
          <w:tab w:val="left" w:pos="889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е)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недостаточная укомплектованность подразделения, ответственного за выполнение бюджетной процедуры;</w:t>
      </w:r>
    </w:p>
    <w:p w:rsidR="00FC3A0A" w:rsidRPr="00A46D1D" w:rsidRDefault="00FC3A0A" w:rsidP="00A46D1D">
      <w:pPr>
        <w:pStyle w:val="30"/>
        <w:shd w:val="clear" w:color="auto" w:fill="auto"/>
        <w:tabs>
          <w:tab w:val="left" w:pos="922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ж)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иные причины и условия (обстоятельства), которые могут привести к реализации бюджетного риска.</w:t>
      </w:r>
    </w:p>
    <w:p w:rsidR="00FC3A0A" w:rsidRPr="00A46D1D" w:rsidRDefault="00FC3A0A" w:rsidP="00A46D1D">
      <w:pPr>
        <w:pStyle w:val="30"/>
        <w:numPr>
          <w:ilvl w:val="1"/>
          <w:numId w:val="12"/>
        </w:numPr>
        <w:shd w:val="clear" w:color="auto" w:fill="auto"/>
        <w:tabs>
          <w:tab w:val="left" w:pos="841"/>
        </w:tabs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Критерий "степень влияния" оценивается с учетом результатов анализа возможных последствий реализации бюджетного риска, например:</w:t>
      </w:r>
    </w:p>
    <w:p w:rsidR="00FC3A0A" w:rsidRPr="00A46D1D" w:rsidRDefault="00FC3A0A" w:rsidP="00A46D1D">
      <w:pPr>
        <w:pStyle w:val="30"/>
        <w:shd w:val="clear" w:color="auto" w:fill="auto"/>
        <w:tabs>
          <w:tab w:val="left" w:pos="908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а)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 xml:space="preserve">низкие значения показателей качества финансового менеджмента, в том числе </w:t>
      </w:r>
      <w:proofErr w:type="spellStart"/>
      <w:r w:rsidRPr="00A46D1D">
        <w:rPr>
          <w:rFonts w:ascii="Arial" w:hAnsi="Arial" w:cs="Arial"/>
          <w:sz w:val="24"/>
          <w:szCs w:val="24"/>
        </w:rPr>
        <w:t>недостижение</w:t>
      </w:r>
      <w:proofErr w:type="spellEnd"/>
      <w:r w:rsidRPr="00A46D1D">
        <w:rPr>
          <w:rFonts w:ascii="Arial" w:hAnsi="Arial" w:cs="Arial"/>
          <w:sz w:val="24"/>
          <w:szCs w:val="24"/>
        </w:rPr>
        <w:t xml:space="preserve"> целевых значений показателей качества финансового менеджмента, определенных в соответствии с порядком проведения мониторинга качества финансового менеджмента, предусмотренным пунктом 6 статьи 160.2-1 Бюджетного кодекса Российской Федерации;</w:t>
      </w:r>
    </w:p>
    <w:p w:rsidR="00FC3A0A" w:rsidRPr="00A46D1D" w:rsidRDefault="00FC3A0A" w:rsidP="00A46D1D">
      <w:pPr>
        <w:pStyle w:val="30"/>
        <w:shd w:val="clear" w:color="auto" w:fill="auto"/>
        <w:tabs>
          <w:tab w:val="left" w:pos="819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б)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искажение бюджетной отчетности;</w:t>
      </w:r>
    </w:p>
    <w:p w:rsidR="00FC3A0A" w:rsidRPr="00A46D1D" w:rsidRDefault="00FC3A0A" w:rsidP="00A46D1D">
      <w:pPr>
        <w:pStyle w:val="30"/>
        <w:shd w:val="clear" w:color="auto" w:fill="auto"/>
        <w:tabs>
          <w:tab w:val="left" w:pos="810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в)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причинение ущерба публично-правовому образованию;</w:t>
      </w:r>
    </w:p>
    <w:p w:rsidR="00FC3A0A" w:rsidRPr="00A46D1D" w:rsidRDefault="00FC3A0A" w:rsidP="00A46D1D">
      <w:pPr>
        <w:pStyle w:val="30"/>
        <w:shd w:val="clear" w:color="auto" w:fill="auto"/>
        <w:tabs>
          <w:tab w:val="left" w:pos="898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г)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отклонение от целевых значений показателей государственной (муниципальной) программы;</w:t>
      </w:r>
    </w:p>
    <w:p w:rsidR="00FC3A0A" w:rsidRPr="00A46D1D" w:rsidRDefault="00FC3A0A" w:rsidP="00A46D1D">
      <w:pPr>
        <w:pStyle w:val="30"/>
        <w:shd w:val="clear" w:color="auto" w:fill="auto"/>
        <w:tabs>
          <w:tab w:val="left" w:pos="826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д)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применение мер уголовной, административной, материальной и (или) дисциплинарной ответственности к виновным должностным лицам (работникам) главного администратора (администратора) бюджетных средств;</w:t>
      </w:r>
    </w:p>
    <w:p w:rsidR="00FC3A0A" w:rsidRPr="00A46D1D" w:rsidRDefault="00FC3A0A" w:rsidP="00A46D1D">
      <w:pPr>
        <w:pStyle w:val="30"/>
        <w:shd w:val="clear" w:color="auto" w:fill="auto"/>
        <w:tabs>
          <w:tab w:val="left" w:pos="874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е)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негативное воздействие последствий реализации бюджетного риска на репутацию главного администратора (администратора) бюджетных средств;</w:t>
      </w:r>
    </w:p>
    <w:p w:rsidR="00FC3A0A" w:rsidRPr="00A46D1D" w:rsidRDefault="00FC3A0A" w:rsidP="00A46D1D">
      <w:pPr>
        <w:pStyle w:val="30"/>
        <w:shd w:val="clear" w:color="auto" w:fill="auto"/>
        <w:tabs>
          <w:tab w:val="left" w:pos="980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ж)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снижение результативности и экономности использования бюджетных сре</w:t>
      </w:r>
      <w:proofErr w:type="gramStart"/>
      <w:r w:rsidRPr="00A46D1D">
        <w:rPr>
          <w:rFonts w:ascii="Arial" w:hAnsi="Arial" w:cs="Arial"/>
          <w:sz w:val="24"/>
          <w:szCs w:val="24"/>
        </w:rPr>
        <w:t>дств гл</w:t>
      </w:r>
      <w:proofErr w:type="gramEnd"/>
      <w:r w:rsidRPr="00A46D1D">
        <w:rPr>
          <w:rFonts w:ascii="Arial" w:hAnsi="Arial" w:cs="Arial"/>
          <w:sz w:val="24"/>
          <w:szCs w:val="24"/>
        </w:rPr>
        <w:t>авным администратором (администратором) бюджетных средств;</w:t>
      </w:r>
    </w:p>
    <w:p w:rsidR="00FC3A0A" w:rsidRPr="00A46D1D" w:rsidRDefault="00FC3A0A" w:rsidP="00A46D1D">
      <w:pPr>
        <w:pStyle w:val="30"/>
        <w:shd w:val="clear" w:color="auto" w:fill="auto"/>
        <w:tabs>
          <w:tab w:val="left" w:pos="831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з)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иные последствия реализации бюджетного риска, которые могут оказать влияние на деятельность главного администратора (администратора) бюджетных средств.</w:t>
      </w:r>
    </w:p>
    <w:p w:rsidR="00922A38" w:rsidRPr="00A46D1D" w:rsidRDefault="00FC3A0A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Бюджетный риск оценивается как значимый, если значение хотя бы одного из критериев его оценки - "вероятность" или "степень влияния" - оценивается как "высокое", либо при одновременной оценке значений обоих критериев бюджетного риска как "среднее", а также по</w:t>
      </w:r>
      <w:r w:rsidR="00922A38" w:rsidRPr="00A46D1D">
        <w:rPr>
          <w:rFonts w:ascii="Arial" w:hAnsi="Arial" w:cs="Arial"/>
          <w:sz w:val="24"/>
          <w:szCs w:val="24"/>
        </w:rPr>
        <w:t xml:space="preserve"> решению руководителя главного администратора (администратора) бюджетных средств бюджетный риск может быть оценен как значимый.</w:t>
      </w:r>
    </w:p>
    <w:p w:rsidR="00922A38" w:rsidRPr="00A46D1D" w:rsidRDefault="00922A38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lastRenderedPageBreak/>
        <w:t>В иных случаях бюджетный риск оценивается как незначимый.</w:t>
      </w:r>
    </w:p>
    <w:p w:rsidR="00922A38" w:rsidRPr="00A46D1D" w:rsidRDefault="00922A38" w:rsidP="00A46D1D">
      <w:pPr>
        <w:pStyle w:val="30"/>
        <w:numPr>
          <w:ilvl w:val="1"/>
          <w:numId w:val="12"/>
        </w:numPr>
        <w:shd w:val="clear" w:color="auto" w:fill="auto"/>
        <w:tabs>
          <w:tab w:val="left" w:pos="874"/>
        </w:tabs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Оценка вероятности осуществляется на основе анализа информации о следующих причинах рисков:</w:t>
      </w:r>
    </w:p>
    <w:p w:rsidR="00922A38" w:rsidRPr="00A46D1D" w:rsidRDefault="00922A38" w:rsidP="00A46D1D">
      <w:pPr>
        <w:pStyle w:val="30"/>
        <w:numPr>
          <w:ilvl w:val="0"/>
          <w:numId w:val="5"/>
        </w:numPr>
        <w:shd w:val="clear" w:color="auto" w:fill="auto"/>
        <w:tabs>
          <w:tab w:val="left" w:pos="260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недостаточность положений правовых актов, регламентирующих выполнение внутренней процедуры, их несоответствие нормативным правовым актам на момент совершения операции;</w:t>
      </w:r>
    </w:p>
    <w:p w:rsidR="00922A38" w:rsidRPr="00A46D1D" w:rsidRDefault="00922A38" w:rsidP="00A46D1D">
      <w:pPr>
        <w:pStyle w:val="30"/>
        <w:numPr>
          <w:ilvl w:val="0"/>
          <w:numId w:val="5"/>
        </w:numPr>
        <w:shd w:val="clear" w:color="auto" w:fill="auto"/>
        <w:tabs>
          <w:tab w:val="left" w:pos="207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длительный период </w:t>
      </w:r>
      <w:proofErr w:type="gramStart"/>
      <w:r w:rsidRPr="00A46D1D">
        <w:rPr>
          <w:rFonts w:ascii="Arial" w:hAnsi="Arial" w:cs="Arial"/>
          <w:sz w:val="24"/>
          <w:szCs w:val="24"/>
        </w:rPr>
        <w:t>обновления средств автоматизации подготовки документа</w:t>
      </w:r>
      <w:proofErr w:type="gramEnd"/>
      <w:r w:rsidRPr="00A46D1D">
        <w:rPr>
          <w:rFonts w:ascii="Arial" w:hAnsi="Arial" w:cs="Arial"/>
          <w:sz w:val="24"/>
          <w:szCs w:val="24"/>
        </w:rPr>
        <w:t>;</w:t>
      </w:r>
    </w:p>
    <w:p w:rsidR="00922A38" w:rsidRPr="00A46D1D" w:rsidRDefault="00922A38" w:rsidP="00A46D1D">
      <w:pPr>
        <w:pStyle w:val="30"/>
        <w:numPr>
          <w:ilvl w:val="0"/>
          <w:numId w:val="5"/>
        </w:numPr>
        <w:shd w:val="clear" w:color="auto" w:fill="auto"/>
        <w:tabs>
          <w:tab w:val="left" w:pos="332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низкое качество содержания и (или) несвоевременность представления документов, представляемых должностным лицам, осуществляющим внутренние процедуры, необходимых для проведения операций (действий по формированию документа, необходимого для выполнения внутренней процедуры);</w:t>
      </w:r>
    </w:p>
    <w:p w:rsidR="00922A38" w:rsidRPr="00A46D1D" w:rsidRDefault="00922A38" w:rsidP="00A46D1D">
      <w:pPr>
        <w:pStyle w:val="30"/>
        <w:numPr>
          <w:ilvl w:val="0"/>
          <w:numId w:val="5"/>
        </w:numPr>
        <w:shd w:val="clear" w:color="auto" w:fill="auto"/>
        <w:tabs>
          <w:tab w:val="left" w:pos="212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наличие конфликта интересов у должностных лиц, осуществляющих внутренние процедуры;</w:t>
      </w:r>
    </w:p>
    <w:p w:rsidR="00922A38" w:rsidRPr="00A46D1D" w:rsidRDefault="00922A38" w:rsidP="00A46D1D">
      <w:pPr>
        <w:pStyle w:val="30"/>
        <w:numPr>
          <w:ilvl w:val="0"/>
          <w:numId w:val="5"/>
        </w:numPr>
        <w:shd w:val="clear" w:color="auto" w:fill="auto"/>
        <w:tabs>
          <w:tab w:val="left" w:pos="270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отсутствие разграничения прав доступа пользователей к базам данных, вводу и выводу информации из автоматизированных информационных систем, обеспечивающих осуществление регламента взаимодействия пользователей с информационными ресурсами;</w:t>
      </w:r>
    </w:p>
    <w:p w:rsidR="00922A38" w:rsidRPr="00A46D1D" w:rsidRDefault="00922A38" w:rsidP="00A46D1D">
      <w:pPr>
        <w:pStyle w:val="30"/>
        <w:numPr>
          <w:ilvl w:val="0"/>
          <w:numId w:val="5"/>
        </w:numPr>
        <w:shd w:val="clear" w:color="auto" w:fill="auto"/>
        <w:tabs>
          <w:tab w:val="left" w:pos="356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неэффективность средств автоматизации подготовки документа, необходимого для выполнения внутренней процедуры;</w:t>
      </w:r>
    </w:p>
    <w:p w:rsidR="00922A38" w:rsidRPr="00A46D1D" w:rsidRDefault="00922A38" w:rsidP="00A46D1D">
      <w:pPr>
        <w:pStyle w:val="30"/>
        <w:numPr>
          <w:ilvl w:val="0"/>
          <w:numId w:val="5"/>
        </w:numPr>
        <w:shd w:val="clear" w:color="auto" w:fill="auto"/>
        <w:tabs>
          <w:tab w:val="left" w:pos="394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недостаточная укомплектованность подразделения, ответственного за выполнение внутренней процедуры, а также уровня квалификации сотрудников указанного подразделения. </w:t>
      </w:r>
      <w:proofErr w:type="gramStart"/>
      <w:r w:rsidRPr="00A46D1D">
        <w:rPr>
          <w:rFonts w:ascii="Arial" w:hAnsi="Arial" w:cs="Arial"/>
          <w:sz w:val="24"/>
          <w:szCs w:val="24"/>
        </w:rPr>
        <w:t>Операции с уровнем риска «средний», «высокий», «очень высокий» включаются в реестр бюджетных рисков.</w:t>
      </w:r>
      <w:proofErr w:type="gramEnd"/>
    </w:p>
    <w:p w:rsidR="00922A38" w:rsidRPr="00A46D1D" w:rsidRDefault="00922A38" w:rsidP="00A46D1D">
      <w:pPr>
        <w:pStyle w:val="30"/>
        <w:shd w:val="clear" w:color="auto" w:fill="auto"/>
        <w:tabs>
          <w:tab w:val="left" w:pos="778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4A666B" w:rsidRPr="00A46D1D" w:rsidRDefault="004A666B" w:rsidP="00A46D1D">
      <w:pPr>
        <w:pStyle w:val="30"/>
        <w:shd w:val="clear" w:color="auto" w:fill="auto"/>
        <w:tabs>
          <w:tab w:val="left" w:pos="778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  <w:sectPr w:rsidR="004A666B" w:rsidRPr="00A46D1D" w:rsidSect="00A46D1D">
          <w:type w:val="continuous"/>
          <w:pgSz w:w="11907" w:h="16840" w:code="9"/>
          <w:pgMar w:top="2268" w:right="567" w:bottom="567" w:left="1701" w:header="0" w:footer="6" w:gutter="0"/>
          <w:cols w:space="720"/>
          <w:noEndnote/>
          <w:docGrid w:linePitch="360"/>
        </w:sectPr>
      </w:pPr>
    </w:p>
    <w:p w:rsidR="00922A38" w:rsidRPr="00A46D1D" w:rsidRDefault="004A666B" w:rsidP="00A46D1D">
      <w:pPr>
        <w:pStyle w:val="30"/>
        <w:shd w:val="clear" w:color="auto" w:fill="auto"/>
        <w:tabs>
          <w:tab w:val="left" w:pos="778"/>
        </w:tabs>
        <w:spacing w:after="0" w:line="240" w:lineRule="auto"/>
        <w:ind w:left="10206" w:firstLine="0"/>
        <w:rPr>
          <w:rFonts w:ascii="Arial" w:hAnsi="Arial" w:cs="Arial"/>
          <w:spacing w:val="0"/>
          <w:sz w:val="24"/>
          <w:szCs w:val="24"/>
        </w:rPr>
      </w:pPr>
      <w:r w:rsidRPr="00A46D1D">
        <w:rPr>
          <w:rFonts w:ascii="Arial" w:hAnsi="Arial" w:cs="Arial"/>
          <w:spacing w:val="0"/>
          <w:sz w:val="24"/>
          <w:szCs w:val="24"/>
        </w:rPr>
        <w:lastRenderedPageBreak/>
        <w:t>Приложение №</w:t>
      </w:r>
      <w:r w:rsidR="00A46D1D">
        <w:rPr>
          <w:rFonts w:ascii="Arial" w:hAnsi="Arial" w:cs="Arial"/>
          <w:spacing w:val="0"/>
          <w:sz w:val="24"/>
          <w:szCs w:val="24"/>
        </w:rPr>
        <w:t xml:space="preserve"> </w:t>
      </w:r>
      <w:r w:rsidRPr="00A46D1D">
        <w:rPr>
          <w:rFonts w:ascii="Arial" w:hAnsi="Arial" w:cs="Arial"/>
          <w:spacing w:val="0"/>
          <w:sz w:val="24"/>
          <w:szCs w:val="24"/>
        </w:rPr>
        <w:t>1</w:t>
      </w:r>
    </w:p>
    <w:p w:rsidR="0029217B" w:rsidRPr="00A46D1D" w:rsidRDefault="0029217B" w:rsidP="00A46D1D">
      <w:pPr>
        <w:pStyle w:val="ConsPlusNormal"/>
        <w:tabs>
          <w:tab w:val="left" w:pos="3734"/>
        </w:tabs>
        <w:ind w:left="10206"/>
        <w:jc w:val="both"/>
        <w:rPr>
          <w:rFonts w:ascii="Arial" w:hAnsi="Arial" w:cs="Arial"/>
          <w:sz w:val="24"/>
          <w:szCs w:val="24"/>
        </w:rPr>
      </w:pPr>
      <w:r w:rsidRPr="00A46D1D">
        <w:rPr>
          <w:rStyle w:val="FontStyle23"/>
          <w:rFonts w:ascii="Arial" w:hAnsi="Arial" w:cs="Arial"/>
          <w:sz w:val="24"/>
          <w:szCs w:val="24"/>
        </w:rPr>
        <w:t>к положению о</w:t>
      </w:r>
      <w:r w:rsidRPr="00A46D1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46D1D">
        <w:rPr>
          <w:rFonts w:ascii="Arial" w:hAnsi="Arial" w:cs="Arial"/>
          <w:sz w:val="24"/>
          <w:szCs w:val="24"/>
        </w:rPr>
        <w:t>внутреннем</w:t>
      </w:r>
      <w:proofErr w:type="gramEnd"/>
    </w:p>
    <w:p w:rsidR="0029217B" w:rsidRPr="00A46D1D" w:rsidRDefault="0029217B" w:rsidP="00A46D1D">
      <w:pPr>
        <w:pStyle w:val="ConsPlusNormal"/>
        <w:tabs>
          <w:tab w:val="left" w:pos="3734"/>
        </w:tabs>
        <w:ind w:left="10206"/>
        <w:jc w:val="both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финансовом </w:t>
      </w:r>
      <w:proofErr w:type="gramStart"/>
      <w:r w:rsidRPr="00A46D1D">
        <w:rPr>
          <w:rFonts w:ascii="Arial" w:hAnsi="Arial" w:cs="Arial"/>
          <w:sz w:val="24"/>
          <w:szCs w:val="24"/>
        </w:rPr>
        <w:t>аудите</w:t>
      </w:r>
      <w:proofErr w:type="gramEnd"/>
      <w:r w:rsidRPr="00A46D1D">
        <w:rPr>
          <w:rFonts w:ascii="Arial" w:hAnsi="Arial" w:cs="Arial"/>
          <w:sz w:val="24"/>
          <w:szCs w:val="24"/>
        </w:rPr>
        <w:t xml:space="preserve"> в администрации </w:t>
      </w:r>
    </w:p>
    <w:p w:rsidR="0029217B" w:rsidRPr="00A46D1D" w:rsidRDefault="0029217B" w:rsidP="00A46D1D">
      <w:pPr>
        <w:pStyle w:val="ConsPlusNormal"/>
        <w:tabs>
          <w:tab w:val="left" w:pos="3734"/>
        </w:tabs>
        <w:ind w:left="10206"/>
        <w:jc w:val="both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Аннинского муниципального района </w:t>
      </w:r>
    </w:p>
    <w:p w:rsidR="0029217B" w:rsidRPr="00A46D1D" w:rsidRDefault="0029217B" w:rsidP="00A46D1D">
      <w:pPr>
        <w:pStyle w:val="ConsPlusNormal"/>
        <w:tabs>
          <w:tab w:val="left" w:pos="3734"/>
        </w:tabs>
        <w:ind w:left="10206"/>
        <w:jc w:val="both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Воронежской области</w:t>
      </w:r>
    </w:p>
    <w:p w:rsidR="0029217B" w:rsidRPr="00A46D1D" w:rsidRDefault="0029217B" w:rsidP="00A46D1D">
      <w:pPr>
        <w:pStyle w:val="40"/>
        <w:shd w:val="clear" w:color="auto" w:fill="auto"/>
        <w:spacing w:before="0" w:line="240" w:lineRule="auto"/>
        <w:ind w:firstLine="709"/>
        <w:contextualSpacing/>
        <w:jc w:val="both"/>
        <w:rPr>
          <w:rFonts w:ascii="Arial" w:hAnsi="Arial" w:cs="Arial"/>
          <w:b w:val="0"/>
          <w:spacing w:val="0"/>
          <w:sz w:val="24"/>
          <w:szCs w:val="24"/>
        </w:rPr>
      </w:pPr>
    </w:p>
    <w:p w:rsidR="004A666B" w:rsidRPr="00A46D1D" w:rsidRDefault="004A666B" w:rsidP="00A46D1D">
      <w:pPr>
        <w:pStyle w:val="40"/>
        <w:shd w:val="clear" w:color="auto" w:fill="auto"/>
        <w:spacing w:before="0" w:line="240" w:lineRule="auto"/>
        <w:ind w:firstLine="709"/>
        <w:contextualSpacing/>
        <w:rPr>
          <w:rFonts w:ascii="Arial" w:hAnsi="Arial" w:cs="Arial"/>
          <w:b w:val="0"/>
          <w:spacing w:val="0"/>
          <w:sz w:val="24"/>
          <w:szCs w:val="24"/>
        </w:rPr>
      </w:pPr>
      <w:r w:rsidRPr="00A46D1D">
        <w:rPr>
          <w:rFonts w:ascii="Arial" w:hAnsi="Arial" w:cs="Arial"/>
          <w:b w:val="0"/>
          <w:spacing w:val="0"/>
          <w:sz w:val="24"/>
          <w:szCs w:val="24"/>
        </w:rPr>
        <w:t>Замечания</w:t>
      </w:r>
    </w:p>
    <w:p w:rsidR="004A666B" w:rsidRPr="00A46D1D" w:rsidRDefault="004A666B" w:rsidP="00A46D1D">
      <w:pPr>
        <w:pStyle w:val="40"/>
        <w:shd w:val="clear" w:color="auto" w:fill="auto"/>
        <w:spacing w:before="0" w:line="240" w:lineRule="auto"/>
        <w:ind w:firstLine="709"/>
        <w:contextualSpacing/>
        <w:rPr>
          <w:rFonts w:ascii="Arial" w:hAnsi="Arial" w:cs="Arial"/>
          <w:b w:val="0"/>
          <w:spacing w:val="0"/>
          <w:sz w:val="24"/>
          <w:szCs w:val="24"/>
        </w:rPr>
      </w:pPr>
      <w:r w:rsidRPr="00A46D1D">
        <w:rPr>
          <w:rFonts w:ascii="Arial" w:hAnsi="Arial" w:cs="Arial"/>
          <w:b w:val="0"/>
          <w:spacing w:val="0"/>
          <w:sz w:val="24"/>
          <w:szCs w:val="24"/>
        </w:rPr>
        <w:t>по результатам рассмотрения возражений к Заключению о результатах аудиторского мероприятия</w:t>
      </w:r>
    </w:p>
    <w:p w:rsidR="004A666B" w:rsidRPr="00A46D1D" w:rsidRDefault="004A666B" w:rsidP="00A46D1D">
      <w:pPr>
        <w:pStyle w:val="30"/>
        <w:shd w:val="clear" w:color="auto" w:fill="auto"/>
        <w:tabs>
          <w:tab w:val="left" w:leader="underscore" w:pos="6110"/>
        </w:tabs>
        <w:spacing w:after="0" w:line="240" w:lineRule="auto"/>
        <w:ind w:firstLine="709"/>
        <w:contextualSpacing/>
        <w:rPr>
          <w:rFonts w:ascii="Arial" w:hAnsi="Arial" w:cs="Arial"/>
          <w:spacing w:val="0"/>
          <w:sz w:val="24"/>
          <w:szCs w:val="24"/>
        </w:rPr>
      </w:pPr>
      <w:r w:rsidRPr="00A46D1D">
        <w:rPr>
          <w:rFonts w:ascii="Arial" w:hAnsi="Arial" w:cs="Arial"/>
          <w:spacing w:val="0"/>
          <w:sz w:val="24"/>
          <w:szCs w:val="24"/>
        </w:rPr>
        <w:t>по __________________________________________________________________________________________________________</w:t>
      </w:r>
    </w:p>
    <w:p w:rsidR="004A666B" w:rsidRPr="00A46D1D" w:rsidRDefault="004A666B" w:rsidP="00A46D1D">
      <w:pPr>
        <w:pStyle w:val="30"/>
        <w:shd w:val="clear" w:color="auto" w:fill="auto"/>
        <w:spacing w:after="0" w:line="240" w:lineRule="auto"/>
        <w:ind w:firstLine="709"/>
        <w:contextualSpacing/>
        <w:rPr>
          <w:rFonts w:ascii="Arial" w:hAnsi="Arial" w:cs="Arial"/>
          <w:spacing w:val="0"/>
          <w:sz w:val="24"/>
          <w:szCs w:val="24"/>
        </w:rPr>
      </w:pPr>
      <w:r w:rsidRPr="00A46D1D">
        <w:rPr>
          <w:rFonts w:ascii="Arial" w:hAnsi="Arial" w:cs="Arial"/>
          <w:spacing w:val="0"/>
          <w:sz w:val="24"/>
          <w:szCs w:val="24"/>
        </w:rPr>
        <w:t>(тема аудиторского мероприятия)</w:t>
      </w:r>
    </w:p>
    <w:p w:rsidR="004A666B" w:rsidRPr="00A46D1D" w:rsidRDefault="00A46D1D" w:rsidP="00A46D1D">
      <w:pPr>
        <w:pStyle w:val="30"/>
        <w:shd w:val="clear" w:color="auto" w:fill="auto"/>
        <w:spacing w:after="0" w:line="240" w:lineRule="auto"/>
        <w:ind w:firstLine="709"/>
        <w:contextualSpacing/>
        <w:rPr>
          <w:rFonts w:ascii="Arial" w:hAnsi="Arial" w:cs="Arial"/>
          <w:spacing w:val="0"/>
          <w:sz w:val="24"/>
          <w:szCs w:val="24"/>
        </w:rPr>
      </w:pPr>
      <w:r>
        <w:rPr>
          <w:rFonts w:ascii="Arial" w:hAnsi="Arial" w:cs="Arial"/>
          <w:spacing w:val="0"/>
          <w:sz w:val="24"/>
          <w:szCs w:val="24"/>
        </w:rPr>
        <w:t xml:space="preserve"> </w:t>
      </w:r>
      <w:r w:rsidR="004A666B" w:rsidRPr="00A46D1D">
        <w:rPr>
          <w:rFonts w:ascii="Arial" w:hAnsi="Arial" w:cs="Arial"/>
          <w:spacing w:val="0"/>
          <w:sz w:val="24"/>
          <w:szCs w:val="24"/>
        </w:rPr>
        <w:t>за _________________________________________________________________________________________________________</w:t>
      </w:r>
    </w:p>
    <w:p w:rsidR="004A666B" w:rsidRPr="00A46D1D" w:rsidRDefault="004A666B" w:rsidP="00A46D1D">
      <w:pPr>
        <w:pStyle w:val="30"/>
        <w:shd w:val="clear" w:color="auto" w:fill="auto"/>
        <w:spacing w:after="0" w:line="240" w:lineRule="auto"/>
        <w:ind w:firstLine="709"/>
        <w:contextualSpacing/>
        <w:rPr>
          <w:rFonts w:ascii="Arial" w:hAnsi="Arial" w:cs="Arial"/>
          <w:spacing w:val="0"/>
          <w:sz w:val="24"/>
          <w:szCs w:val="24"/>
        </w:rPr>
      </w:pPr>
      <w:r w:rsidRPr="00A46D1D">
        <w:rPr>
          <w:rFonts w:ascii="Arial" w:hAnsi="Arial" w:cs="Arial"/>
          <w:spacing w:val="0"/>
          <w:sz w:val="24"/>
          <w:szCs w:val="24"/>
        </w:rPr>
        <w:t>(период)</w:t>
      </w:r>
    </w:p>
    <w:p w:rsidR="00294E5E" w:rsidRPr="00A46D1D" w:rsidRDefault="00294E5E" w:rsidP="00A46D1D">
      <w:pPr>
        <w:pStyle w:val="30"/>
        <w:shd w:val="clear" w:color="auto" w:fill="auto"/>
        <w:tabs>
          <w:tab w:val="left" w:leader="underscore" w:pos="6024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Основание проведения аудиторского мероприятия: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294E5E" w:rsidRPr="00A46D1D" w:rsidRDefault="00294E5E" w:rsidP="00A46D1D">
      <w:pPr>
        <w:pStyle w:val="30"/>
        <w:shd w:val="clear" w:color="auto" w:fill="auto"/>
        <w:tabs>
          <w:tab w:val="left" w:leader="underscore" w:pos="6024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________________________________________________________________________________________________________________________ </w:t>
      </w:r>
    </w:p>
    <w:p w:rsidR="00294E5E" w:rsidRPr="00A46D1D" w:rsidRDefault="00294E5E" w:rsidP="00A46D1D">
      <w:pPr>
        <w:pStyle w:val="30"/>
        <w:shd w:val="clear" w:color="auto" w:fill="auto"/>
        <w:tabs>
          <w:tab w:val="left" w:leader="underscore" w:pos="6024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Заключение о результатах аудиторского мероприятия:_________________________________________________________________________</w:t>
      </w:r>
    </w:p>
    <w:p w:rsidR="00294E5E" w:rsidRPr="00A46D1D" w:rsidRDefault="00294E5E" w:rsidP="00A46D1D">
      <w:pPr>
        <w:pStyle w:val="30"/>
        <w:shd w:val="clear" w:color="auto" w:fill="auto"/>
        <w:tabs>
          <w:tab w:val="left" w:leader="underscore" w:pos="6024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</w:t>
      </w:r>
    </w:p>
    <w:p w:rsidR="00922A38" w:rsidRPr="00A46D1D" w:rsidRDefault="00922A38" w:rsidP="00A46D1D">
      <w:pPr>
        <w:pStyle w:val="30"/>
        <w:shd w:val="clear" w:color="auto" w:fill="auto"/>
        <w:tabs>
          <w:tab w:val="left" w:pos="778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8"/>
        <w:gridCol w:w="3893"/>
        <w:gridCol w:w="3750"/>
        <w:gridCol w:w="3196"/>
        <w:gridCol w:w="2915"/>
      </w:tblGrid>
      <w:tr w:rsidR="00A46D1D" w:rsidRPr="00A46D1D" w:rsidTr="00A46D1D">
        <w:trPr>
          <w:trHeight w:hRule="exact" w:val="1046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4E5E" w:rsidRPr="00A46D1D" w:rsidRDefault="00294E5E" w:rsidP="00A46D1D">
            <w:pPr>
              <w:pStyle w:val="21"/>
              <w:shd w:val="clear" w:color="auto" w:fill="auto"/>
              <w:spacing w:before="0" w:line="240" w:lineRule="auto"/>
              <w:contextualSpacing/>
              <w:jc w:val="both"/>
            </w:pPr>
            <w:r w:rsidRPr="00A46D1D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 xml:space="preserve">№ </w:t>
            </w:r>
            <w:proofErr w:type="gramStart"/>
            <w:r w:rsidRPr="00A46D1D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п</w:t>
            </w:r>
            <w:proofErr w:type="gramEnd"/>
            <w:r w:rsidRPr="00A46D1D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/п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4E5E" w:rsidRPr="00A46D1D" w:rsidRDefault="00294E5E" w:rsidP="00A46D1D">
            <w:pPr>
              <w:pStyle w:val="21"/>
              <w:shd w:val="clear" w:color="auto" w:fill="auto"/>
              <w:spacing w:before="0" w:line="240" w:lineRule="auto"/>
              <w:contextualSpacing/>
              <w:jc w:val="both"/>
            </w:pPr>
            <w:r w:rsidRPr="00A46D1D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Ссылка на положение Заключения о результатах аудиторского мероприятия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4E5E" w:rsidRPr="00A46D1D" w:rsidRDefault="00294E5E" w:rsidP="00A46D1D">
            <w:pPr>
              <w:pStyle w:val="21"/>
              <w:shd w:val="clear" w:color="auto" w:fill="auto"/>
              <w:spacing w:before="0" w:line="240" w:lineRule="auto"/>
              <w:contextualSpacing/>
              <w:jc w:val="both"/>
            </w:pPr>
            <w:r w:rsidRPr="00A46D1D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Выдержка из текста Заключения о результатах аудиторского мероприятия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4E5E" w:rsidRPr="00A46D1D" w:rsidRDefault="00294E5E" w:rsidP="00A46D1D">
            <w:pPr>
              <w:pStyle w:val="21"/>
              <w:shd w:val="clear" w:color="auto" w:fill="auto"/>
              <w:spacing w:before="0" w:line="240" w:lineRule="auto"/>
              <w:contextualSpacing/>
              <w:jc w:val="both"/>
            </w:pPr>
            <w:r w:rsidRPr="00A46D1D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Возражение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5E" w:rsidRPr="00A46D1D" w:rsidRDefault="00294E5E" w:rsidP="00A46D1D">
            <w:pPr>
              <w:pStyle w:val="21"/>
              <w:shd w:val="clear" w:color="auto" w:fill="auto"/>
              <w:spacing w:before="0" w:line="240" w:lineRule="auto"/>
              <w:contextualSpacing/>
              <w:jc w:val="both"/>
            </w:pPr>
            <w:r w:rsidRPr="00A46D1D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Замечание</w:t>
            </w:r>
          </w:p>
        </w:tc>
      </w:tr>
      <w:tr w:rsidR="00A46D1D" w:rsidRPr="00A46D1D" w:rsidTr="00A46D1D">
        <w:trPr>
          <w:trHeight w:hRule="exact" w:val="49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4E5E" w:rsidRPr="00A46D1D" w:rsidRDefault="00294E5E" w:rsidP="00A46D1D">
            <w:pPr>
              <w:pStyle w:val="21"/>
              <w:shd w:val="clear" w:color="auto" w:fill="auto"/>
              <w:spacing w:before="0" w:line="240" w:lineRule="auto"/>
              <w:contextualSpacing/>
              <w:jc w:val="both"/>
            </w:pPr>
            <w:r w:rsidRPr="00A46D1D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1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4E5E" w:rsidRPr="00A46D1D" w:rsidRDefault="00294E5E" w:rsidP="00A46D1D">
            <w:pPr>
              <w:pStyle w:val="21"/>
              <w:shd w:val="clear" w:color="auto" w:fill="auto"/>
              <w:spacing w:before="0" w:line="240" w:lineRule="auto"/>
              <w:contextualSpacing/>
              <w:jc w:val="both"/>
            </w:pPr>
            <w:r w:rsidRPr="00A46D1D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4E5E" w:rsidRPr="00A46D1D" w:rsidRDefault="00294E5E" w:rsidP="00A46D1D">
            <w:pPr>
              <w:pStyle w:val="21"/>
              <w:shd w:val="clear" w:color="auto" w:fill="auto"/>
              <w:spacing w:before="0" w:line="240" w:lineRule="auto"/>
              <w:contextualSpacing/>
              <w:jc w:val="both"/>
            </w:pPr>
            <w:r w:rsidRPr="00A46D1D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3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4E5E" w:rsidRPr="00A46D1D" w:rsidRDefault="00294E5E" w:rsidP="00A46D1D">
            <w:pPr>
              <w:pStyle w:val="21"/>
              <w:shd w:val="clear" w:color="auto" w:fill="auto"/>
              <w:spacing w:before="0" w:line="240" w:lineRule="auto"/>
              <w:contextualSpacing/>
              <w:jc w:val="both"/>
            </w:pPr>
            <w:r w:rsidRPr="00A46D1D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4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5E" w:rsidRPr="00A46D1D" w:rsidRDefault="00294E5E" w:rsidP="00A46D1D">
            <w:pPr>
              <w:pStyle w:val="21"/>
              <w:shd w:val="clear" w:color="auto" w:fill="auto"/>
              <w:spacing w:before="0" w:line="240" w:lineRule="auto"/>
              <w:contextualSpacing/>
              <w:jc w:val="both"/>
            </w:pPr>
            <w:r w:rsidRPr="00A46D1D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5</w:t>
            </w:r>
          </w:p>
        </w:tc>
      </w:tr>
      <w:tr w:rsidR="00A46D1D" w:rsidRPr="00A46D1D" w:rsidTr="00A46D1D">
        <w:trPr>
          <w:trHeight w:hRule="exact" w:val="49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4E5E" w:rsidRPr="00A46D1D" w:rsidRDefault="00294E5E" w:rsidP="00A46D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4E5E" w:rsidRPr="00A46D1D" w:rsidRDefault="00294E5E" w:rsidP="00A46D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4E5E" w:rsidRPr="00A46D1D" w:rsidRDefault="00294E5E" w:rsidP="00A46D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4E5E" w:rsidRPr="00A46D1D" w:rsidRDefault="00294E5E" w:rsidP="00A46D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5E" w:rsidRPr="00A46D1D" w:rsidRDefault="00294E5E" w:rsidP="00A46D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6D1D" w:rsidRPr="00A46D1D" w:rsidTr="00A46D1D">
        <w:trPr>
          <w:trHeight w:hRule="exact" w:val="504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4E5E" w:rsidRPr="00A46D1D" w:rsidRDefault="00294E5E" w:rsidP="00A46D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4E5E" w:rsidRPr="00A46D1D" w:rsidRDefault="00294E5E" w:rsidP="00A46D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4E5E" w:rsidRPr="00A46D1D" w:rsidRDefault="00294E5E" w:rsidP="00A46D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4E5E" w:rsidRPr="00A46D1D" w:rsidRDefault="00294E5E" w:rsidP="00A46D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5E" w:rsidRPr="00A46D1D" w:rsidRDefault="00294E5E" w:rsidP="00A46D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22A38" w:rsidRPr="00A46D1D" w:rsidRDefault="00922A38" w:rsidP="00A46D1D">
      <w:pPr>
        <w:pStyle w:val="30"/>
        <w:shd w:val="clear" w:color="auto" w:fill="auto"/>
        <w:tabs>
          <w:tab w:val="left" w:pos="778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</w:p>
    <w:p w:rsidR="00294E5E" w:rsidRPr="00A46D1D" w:rsidRDefault="00294E5E" w:rsidP="00A46D1D">
      <w:pPr>
        <w:pStyle w:val="a8"/>
        <w:shd w:val="clear" w:color="auto" w:fill="auto"/>
        <w:tabs>
          <w:tab w:val="left" w:leader="underscore" w:pos="7445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Приложение:______________________________________________________________________________________________</w:t>
      </w:r>
    </w:p>
    <w:p w:rsidR="00294E5E" w:rsidRPr="00A46D1D" w:rsidRDefault="00294E5E" w:rsidP="00A46D1D">
      <w:pPr>
        <w:pStyle w:val="a8"/>
        <w:shd w:val="clear" w:color="auto" w:fill="auto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(указывается перечень приложений к Замечаниям) </w:t>
      </w:r>
    </w:p>
    <w:p w:rsidR="00294E5E" w:rsidRPr="00A46D1D" w:rsidRDefault="00294E5E" w:rsidP="00A46D1D">
      <w:pPr>
        <w:pStyle w:val="a8"/>
        <w:shd w:val="clear" w:color="auto" w:fill="auto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294E5E" w:rsidRPr="00A46D1D" w:rsidRDefault="00294E5E" w:rsidP="00A46D1D">
      <w:pPr>
        <w:pStyle w:val="a8"/>
        <w:shd w:val="clear" w:color="auto" w:fill="auto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Уполномоченное должностное лицо (субъект внутреннего финансового аудита)</w:t>
      </w:r>
    </w:p>
    <w:p w:rsidR="0029217B" w:rsidRPr="00A46D1D" w:rsidRDefault="00294E5E" w:rsidP="00A46D1D">
      <w:pPr>
        <w:pStyle w:val="a8"/>
        <w:shd w:val="clear" w:color="auto" w:fill="auto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____________________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______________________________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_______________________</w:t>
      </w:r>
    </w:p>
    <w:p w:rsidR="00922A38" w:rsidRPr="00A46D1D" w:rsidRDefault="00294E5E" w:rsidP="00A46D1D">
      <w:pPr>
        <w:pStyle w:val="a8"/>
        <w:shd w:val="clear" w:color="auto" w:fill="auto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(должность)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(подпись)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(ФИО)</w:t>
      </w:r>
    </w:p>
    <w:p w:rsidR="00294E5E" w:rsidRPr="00A46D1D" w:rsidRDefault="00294E5E" w:rsidP="00A46D1D">
      <w:pPr>
        <w:pStyle w:val="30"/>
        <w:shd w:val="clear" w:color="auto" w:fill="auto"/>
        <w:tabs>
          <w:tab w:val="left" w:pos="2894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«____ »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20 г.</w:t>
      </w:r>
    </w:p>
    <w:p w:rsidR="00A46D1D" w:rsidRDefault="00A46D1D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FA571C" w:rsidRPr="00A46D1D" w:rsidRDefault="00FA571C" w:rsidP="00A46D1D">
      <w:pPr>
        <w:pStyle w:val="30"/>
        <w:shd w:val="clear" w:color="auto" w:fill="auto"/>
        <w:tabs>
          <w:tab w:val="left" w:pos="778"/>
        </w:tabs>
        <w:spacing w:after="0" w:line="240" w:lineRule="auto"/>
        <w:ind w:left="10206" w:firstLine="0"/>
        <w:rPr>
          <w:rFonts w:ascii="Arial" w:hAnsi="Arial" w:cs="Arial"/>
          <w:spacing w:val="0"/>
          <w:sz w:val="24"/>
          <w:szCs w:val="24"/>
        </w:rPr>
      </w:pPr>
      <w:r w:rsidRPr="00A46D1D">
        <w:rPr>
          <w:rFonts w:ascii="Arial" w:hAnsi="Arial" w:cs="Arial"/>
          <w:spacing w:val="0"/>
          <w:sz w:val="24"/>
          <w:szCs w:val="24"/>
        </w:rPr>
        <w:lastRenderedPageBreak/>
        <w:t>Приложение №</w:t>
      </w:r>
      <w:r w:rsidR="00A46D1D">
        <w:rPr>
          <w:rFonts w:ascii="Arial" w:hAnsi="Arial" w:cs="Arial"/>
          <w:spacing w:val="0"/>
          <w:sz w:val="24"/>
          <w:szCs w:val="24"/>
        </w:rPr>
        <w:t xml:space="preserve"> </w:t>
      </w:r>
      <w:r w:rsidRPr="00A46D1D">
        <w:rPr>
          <w:rFonts w:ascii="Arial" w:hAnsi="Arial" w:cs="Arial"/>
          <w:spacing w:val="0"/>
          <w:sz w:val="24"/>
          <w:szCs w:val="24"/>
        </w:rPr>
        <w:t>2</w:t>
      </w:r>
    </w:p>
    <w:p w:rsidR="0029217B" w:rsidRPr="00A46D1D" w:rsidRDefault="0029217B" w:rsidP="00A46D1D">
      <w:pPr>
        <w:pStyle w:val="ConsPlusNormal"/>
        <w:tabs>
          <w:tab w:val="left" w:pos="3734"/>
        </w:tabs>
        <w:ind w:left="10206"/>
        <w:jc w:val="both"/>
        <w:rPr>
          <w:rFonts w:ascii="Arial" w:hAnsi="Arial" w:cs="Arial"/>
          <w:sz w:val="24"/>
          <w:szCs w:val="24"/>
        </w:rPr>
      </w:pPr>
      <w:r w:rsidRPr="00A46D1D">
        <w:rPr>
          <w:rStyle w:val="FontStyle23"/>
          <w:rFonts w:ascii="Arial" w:hAnsi="Arial" w:cs="Arial"/>
          <w:sz w:val="24"/>
          <w:szCs w:val="24"/>
        </w:rPr>
        <w:t>к положению о</w:t>
      </w:r>
      <w:r w:rsidRPr="00A46D1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46D1D">
        <w:rPr>
          <w:rFonts w:ascii="Arial" w:hAnsi="Arial" w:cs="Arial"/>
          <w:sz w:val="24"/>
          <w:szCs w:val="24"/>
        </w:rPr>
        <w:t>внутреннем</w:t>
      </w:r>
      <w:proofErr w:type="gramEnd"/>
    </w:p>
    <w:p w:rsidR="0029217B" w:rsidRPr="00A46D1D" w:rsidRDefault="0029217B" w:rsidP="00A46D1D">
      <w:pPr>
        <w:pStyle w:val="ConsPlusNormal"/>
        <w:tabs>
          <w:tab w:val="left" w:pos="3734"/>
        </w:tabs>
        <w:ind w:left="10206"/>
        <w:jc w:val="both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финансовом </w:t>
      </w:r>
      <w:proofErr w:type="gramStart"/>
      <w:r w:rsidRPr="00A46D1D">
        <w:rPr>
          <w:rFonts w:ascii="Arial" w:hAnsi="Arial" w:cs="Arial"/>
          <w:sz w:val="24"/>
          <w:szCs w:val="24"/>
        </w:rPr>
        <w:t>аудите</w:t>
      </w:r>
      <w:proofErr w:type="gramEnd"/>
      <w:r w:rsidRPr="00A46D1D">
        <w:rPr>
          <w:rFonts w:ascii="Arial" w:hAnsi="Arial" w:cs="Arial"/>
          <w:sz w:val="24"/>
          <w:szCs w:val="24"/>
        </w:rPr>
        <w:t xml:space="preserve"> в администрации </w:t>
      </w:r>
    </w:p>
    <w:p w:rsidR="0029217B" w:rsidRPr="00A46D1D" w:rsidRDefault="0029217B" w:rsidP="00A46D1D">
      <w:pPr>
        <w:pStyle w:val="ConsPlusNormal"/>
        <w:tabs>
          <w:tab w:val="left" w:pos="3734"/>
        </w:tabs>
        <w:ind w:left="10206"/>
        <w:jc w:val="both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Аннинского муниципального района </w:t>
      </w:r>
    </w:p>
    <w:p w:rsidR="0029217B" w:rsidRPr="00A46D1D" w:rsidRDefault="0029217B" w:rsidP="00A46D1D">
      <w:pPr>
        <w:pStyle w:val="ConsPlusNormal"/>
        <w:tabs>
          <w:tab w:val="left" w:pos="3734"/>
        </w:tabs>
        <w:ind w:left="10206"/>
        <w:jc w:val="both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Воронежской области</w:t>
      </w:r>
    </w:p>
    <w:p w:rsidR="00FA571C" w:rsidRPr="00A46D1D" w:rsidRDefault="00FA571C" w:rsidP="00A46D1D">
      <w:pPr>
        <w:pStyle w:val="30"/>
        <w:shd w:val="clear" w:color="auto" w:fill="auto"/>
        <w:tabs>
          <w:tab w:val="left" w:pos="778"/>
        </w:tabs>
        <w:spacing w:after="0" w:line="240" w:lineRule="auto"/>
        <w:ind w:firstLine="709"/>
        <w:rPr>
          <w:rFonts w:ascii="Arial" w:hAnsi="Arial" w:cs="Arial"/>
          <w:spacing w:val="0"/>
          <w:sz w:val="24"/>
          <w:szCs w:val="24"/>
        </w:rPr>
      </w:pPr>
    </w:p>
    <w:p w:rsidR="00FA571C" w:rsidRPr="00A46D1D" w:rsidRDefault="00FA571C" w:rsidP="00A46D1D">
      <w:pPr>
        <w:pStyle w:val="30"/>
        <w:shd w:val="clear" w:color="auto" w:fill="auto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ПЛАН</w:t>
      </w:r>
    </w:p>
    <w:p w:rsidR="00FA571C" w:rsidRPr="00A46D1D" w:rsidRDefault="00FA571C" w:rsidP="00A46D1D">
      <w:pPr>
        <w:pStyle w:val="30"/>
        <w:shd w:val="clear" w:color="auto" w:fill="auto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внутреннего финансового аудита</w:t>
      </w:r>
    </w:p>
    <w:p w:rsidR="00FA571C" w:rsidRPr="00A46D1D" w:rsidRDefault="00FA571C" w:rsidP="00A46D1D">
      <w:pPr>
        <w:pStyle w:val="30"/>
        <w:shd w:val="clear" w:color="auto" w:fill="auto"/>
        <w:tabs>
          <w:tab w:val="left" w:leader="underscore" w:pos="2448"/>
        </w:tabs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на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год</w:t>
      </w:r>
    </w:p>
    <w:p w:rsidR="00FA571C" w:rsidRPr="00A46D1D" w:rsidRDefault="00FA571C" w:rsidP="00A46D1D">
      <w:pPr>
        <w:pStyle w:val="30"/>
        <w:shd w:val="clear" w:color="auto" w:fill="auto"/>
        <w:tabs>
          <w:tab w:val="left" w:pos="3518"/>
        </w:tabs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от « ____»______________________20___ г.</w:t>
      </w:r>
    </w:p>
    <w:p w:rsidR="00FA571C" w:rsidRPr="00A46D1D" w:rsidRDefault="00FA571C" w:rsidP="00A46D1D">
      <w:pPr>
        <w:pStyle w:val="30"/>
        <w:shd w:val="clear" w:color="auto" w:fill="auto"/>
        <w:tabs>
          <w:tab w:val="left" w:pos="3518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tbl>
      <w:tblPr>
        <w:tblW w:w="1471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4"/>
        <w:gridCol w:w="2813"/>
        <w:gridCol w:w="3240"/>
        <w:gridCol w:w="2808"/>
        <w:gridCol w:w="2606"/>
        <w:gridCol w:w="2376"/>
      </w:tblGrid>
      <w:tr w:rsidR="00A46D1D" w:rsidRPr="00A46D1D" w:rsidTr="00A46D1D">
        <w:trPr>
          <w:trHeight w:hRule="exact" w:val="941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571C" w:rsidRPr="00A46D1D" w:rsidRDefault="00FA571C" w:rsidP="00A46D1D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A46D1D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№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571C" w:rsidRPr="00A46D1D" w:rsidRDefault="00FA571C" w:rsidP="00A46D1D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A46D1D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Наименование объекта аудита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571C" w:rsidRPr="00A46D1D" w:rsidRDefault="00FA571C" w:rsidP="00A46D1D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A46D1D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Наименование темы аудиторского мероприятия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571C" w:rsidRPr="00A46D1D" w:rsidRDefault="00FA571C" w:rsidP="00A46D1D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A46D1D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Проверяемый</w:t>
            </w:r>
          </w:p>
          <w:p w:rsidR="00FA571C" w:rsidRPr="00A46D1D" w:rsidRDefault="00FA571C" w:rsidP="00A46D1D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A46D1D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период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571C" w:rsidRPr="00A46D1D" w:rsidRDefault="00FA571C" w:rsidP="00A46D1D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A46D1D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Срок проведения аудиторского мероприятия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571C" w:rsidRPr="00A46D1D" w:rsidRDefault="00FA571C" w:rsidP="00A46D1D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A46D1D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Ответственные</w:t>
            </w:r>
          </w:p>
          <w:p w:rsidR="00FA571C" w:rsidRPr="00A46D1D" w:rsidRDefault="00FA571C" w:rsidP="00A46D1D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A46D1D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исполнители</w:t>
            </w:r>
          </w:p>
        </w:tc>
      </w:tr>
      <w:tr w:rsidR="00A46D1D" w:rsidRPr="00A46D1D" w:rsidTr="00A46D1D">
        <w:trPr>
          <w:trHeight w:hRule="exact" w:val="451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571C" w:rsidRPr="00A46D1D" w:rsidRDefault="00FA571C" w:rsidP="00A46D1D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A46D1D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1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571C" w:rsidRPr="00A46D1D" w:rsidRDefault="00FA571C" w:rsidP="00A46D1D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A46D1D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571C" w:rsidRPr="00A46D1D" w:rsidRDefault="00FA571C" w:rsidP="00A46D1D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A46D1D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571C" w:rsidRPr="00A46D1D" w:rsidRDefault="00FA571C" w:rsidP="00A46D1D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A46D1D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4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571C" w:rsidRPr="00A46D1D" w:rsidRDefault="00FA571C" w:rsidP="00A46D1D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A46D1D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5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571C" w:rsidRPr="00A46D1D" w:rsidRDefault="00FA571C" w:rsidP="00A46D1D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A46D1D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6</w:t>
            </w:r>
          </w:p>
        </w:tc>
      </w:tr>
      <w:tr w:rsidR="00A46D1D" w:rsidRPr="00A46D1D" w:rsidTr="00A46D1D">
        <w:trPr>
          <w:trHeight w:hRule="exact" w:val="456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571C" w:rsidRPr="00A46D1D" w:rsidRDefault="00FA571C" w:rsidP="00A46D1D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A46D1D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1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571C" w:rsidRPr="00A46D1D" w:rsidRDefault="00FA571C" w:rsidP="00A46D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571C" w:rsidRPr="00A46D1D" w:rsidRDefault="00FA571C" w:rsidP="00A46D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571C" w:rsidRPr="00A46D1D" w:rsidRDefault="00FA571C" w:rsidP="00A46D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571C" w:rsidRPr="00A46D1D" w:rsidRDefault="00FA571C" w:rsidP="00A46D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571C" w:rsidRPr="00A46D1D" w:rsidRDefault="00FA571C" w:rsidP="00A46D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6D1D" w:rsidRPr="00A46D1D" w:rsidTr="00A46D1D">
        <w:trPr>
          <w:trHeight w:hRule="exact" w:val="466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571C" w:rsidRPr="00A46D1D" w:rsidRDefault="00FA571C" w:rsidP="00A46D1D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A46D1D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571C" w:rsidRPr="00A46D1D" w:rsidRDefault="00FA571C" w:rsidP="00A46D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571C" w:rsidRPr="00A46D1D" w:rsidRDefault="00FA571C" w:rsidP="00A46D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571C" w:rsidRPr="00A46D1D" w:rsidRDefault="00FA571C" w:rsidP="00A46D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571C" w:rsidRPr="00A46D1D" w:rsidRDefault="00FA571C" w:rsidP="00A46D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571C" w:rsidRPr="00A46D1D" w:rsidRDefault="00FA571C" w:rsidP="00A46D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A571C" w:rsidRPr="00A46D1D" w:rsidRDefault="00FA571C" w:rsidP="00A46D1D">
      <w:pPr>
        <w:ind w:firstLine="709"/>
        <w:jc w:val="both"/>
        <w:rPr>
          <w:rFonts w:ascii="Arial" w:hAnsi="Arial" w:cs="Arial"/>
        </w:rPr>
      </w:pPr>
    </w:p>
    <w:p w:rsidR="00FA571C" w:rsidRPr="00A46D1D" w:rsidRDefault="00FA571C" w:rsidP="00A46D1D">
      <w:pPr>
        <w:pStyle w:val="a8"/>
        <w:shd w:val="clear" w:color="auto" w:fill="auto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Уполномоченное должностное лицо (субъект внутреннего финансового аудита)</w:t>
      </w:r>
    </w:p>
    <w:p w:rsidR="00FA571C" w:rsidRPr="00A46D1D" w:rsidRDefault="00FA571C" w:rsidP="00A46D1D">
      <w:pPr>
        <w:pStyle w:val="a8"/>
        <w:shd w:val="clear" w:color="auto" w:fill="auto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FA571C" w:rsidRPr="00A46D1D" w:rsidRDefault="00FA571C" w:rsidP="00A46D1D">
      <w:pPr>
        <w:pStyle w:val="a8"/>
        <w:shd w:val="clear" w:color="auto" w:fill="auto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____________________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______________________________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_______________________</w:t>
      </w:r>
    </w:p>
    <w:p w:rsidR="00FA571C" w:rsidRPr="00A46D1D" w:rsidRDefault="00FA571C" w:rsidP="00A46D1D">
      <w:pPr>
        <w:pStyle w:val="30"/>
        <w:shd w:val="clear" w:color="auto" w:fill="auto"/>
        <w:tabs>
          <w:tab w:val="left" w:pos="778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(должность)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(подпись)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(ФИО)</w:t>
      </w:r>
    </w:p>
    <w:p w:rsidR="00FA571C" w:rsidRPr="00A46D1D" w:rsidRDefault="00FA571C" w:rsidP="00A46D1D">
      <w:pPr>
        <w:pStyle w:val="30"/>
        <w:shd w:val="clear" w:color="auto" w:fill="auto"/>
        <w:tabs>
          <w:tab w:val="left" w:pos="778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</w:p>
    <w:p w:rsidR="00FA571C" w:rsidRPr="00A46D1D" w:rsidRDefault="00FA571C" w:rsidP="00A46D1D">
      <w:pPr>
        <w:pStyle w:val="30"/>
        <w:shd w:val="clear" w:color="auto" w:fill="auto"/>
        <w:tabs>
          <w:tab w:val="left" w:pos="2894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«____ »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20 г.</w:t>
      </w:r>
      <w:r w:rsidR="0029217B" w:rsidRPr="00A46D1D">
        <w:rPr>
          <w:rFonts w:ascii="Arial" w:hAnsi="Arial" w:cs="Arial"/>
          <w:sz w:val="24"/>
          <w:szCs w:val="24"/>
        </w:rPr>
        <w:t xml:space="preserve"> </w:t>
      </w:r>
    </w:p>
    <w:p w:rsidR="00FA571C" w:rsidRPr="00A46D1D" w:rsidRDefault="00FA571C" w:rsidP="00A46D1D">
      <w:pPr>
        <w:pStyle w:val="30"/>
        <w:shd w:val="clear" w:color="auto" w:fill="auto"/>
        <w:tabs>
          <w:tab w:val="left" w:pos="778"/>
        </w:tabs>
        <w:spacing w:after="0" w:line="240" w:lineRule="auto"/>
        <w:ind w:firstLine="709"/>
        <w:rPr>
          <w:rFonts w:ascii="Arial" w:hAnsi="Arial" w:cs="Arial"/>
          <w:spacing w:val="0"/>
          <w:sz w:val="24"/>
          <w:szCs w:val="24"/>
        </w:rPr>
        <w:sectPr w:rsidR="00FA571C" w:rsidRPr="00A46D1D" w:rsidSect="00A46D1D">
          <w:type w:val="continuous"/>
          <w:pgSz w:w="16840" w:h="11907" w:orient="landscape" w:code="9"/>
          <w:pgMar w:top="2268" w:right="567" w:bottom="567" w:left="1701" w:header="0" w:footer="6" w:gutter="0"/>
          <w:cols w:space="720"/>
          <w:noEndnote/>
          <w:docGrid w:linePitch="360"/>
        </w:sectPr>
      </w:pPr>
    </w:p>
    <w:p w:rsidR="00FA571C" w:rsidRPr="00A46D1D" w:rsidRDefault="00FA571C" w:rsidP="00A46D1D">
      <w:pPr>
        <w:pStyle w:val="30"/>
        <w:shd w:val="clear" w:color="auto" w:fill="auto"/>
        <w:tabs>
          <w:tab w:val="left" w:pos="778"/>
        </w:tabs>
        <w:spacing w:after="0" w:line="240" w:lineRule="auto"/>
        <w:ind w:left="5103" w:firstLine="0"/>
        <w:rPr>
          <w:rFonts w:ascii="Arial" w:hAnsi="Arial" w:cs="Arial"/>
          <w:spacing w:val="0"/>
          <w:sz w:val="24"/>
          <w:szCs w:val="24"/>
        </w:rPr>
      </w:pPr>
      <w:r w:rsidRPr="00A46D1D">
        <w:rPr>
          <w:rFonts w:ascii="Arial" w:hAnsi="Arial" w:cs="Arial"/>
          <w:spacing w:val="0"/>
          <w:sz w:val="24"/>
          <w:szCs w:val="24"/>
        </w:rPr>
        <w:lastRenderedPageBreak/>
        <w:t>Приложение №</w:t>
      </w:r>
      <w:r w:rsidR="00A46D1D">
        <w:rPr>
          <w:rFonts w:ascii="Arial" w:hAnsi="Arial" w:cs="Arial"/>
          <w:spacing w:val="0"/>
          <w:sz w:val="24"/>
          <w:szCs w:val="24"/>
        </w:rPr>
        <w:t xml:space="preserve"> </w:t>
      </w:r>
      <w:r w:rsidR="00B021B1" w:rsidRPr="00A46D1D">
        <w:rPr>
          <w:rFonts w:ascii="Arial" w:hAnsi="Arial" w:cs="Arial"/>
          <w:spacing w:val="0"/>
          <w:sz w:val="24"/>
          <w:szCs w:val="24"/>
        </w:rPr>
        <w:t>3</w:t>
      </w:r>
    </w:p>
    <w:p w:rsidR="0029217B" w:rsidRPr="00A46D1D" w:rsidRDefault="0029217B" w:rsidP="00A46D1D">
      <w:pPr>
        <w:pStyle w:val="ConsPlusNormal"/>
        <w:tabs>
          <w:tab w:val="left" w:pos="3734"/>
        </w:tabs>
        <w:ind w:left="5103"/>
        <w:jc w:val="both"/>
        <w:rPr>
          <w:rFonts w:ascii="Arial" w:hAnsi="Arial" w:cs="Arial"/>
          <w:sz w:val="24"/>
          <w:szCs w:val="24"/>
        </w:rPr>
      </w:pPr>
      <w:r w:rsidRPr="00A46D1D">
        <w:rPr>
          <w:rStyle w:val="FontStyle23"/>
          <w:rFonts w:ascii="Arial" w:hAnsi="Arial" w:cs="Arial"/>
          <w:sz w:val="24"/>
          <w:szCs w:val="24"/>
        </w:rPr>
        <w:t>к положению о</w:t>
      </w:r>
      <w:r w:rsidRPr="00A46D1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46D1D">
        <w:rPr>
          <w:rFonts w:ascii="Arial" w:hAnsi="Arial" w:cs="Arial"/>
          <w:sz w:val="24"/>
          <w:szCs w:val="24"/>
        </w:rPr>
        <w:t>внутреннем</w:t>
      </w:r>
      <w:proofErr w:type="gramEnd"/>
    </w:p>
    <w:p w:rsidR="0029217B" w:rsidRPr="00A46D1D" w:rsidRDefault="0029217B" w:rsidP="00A46D1D">
      <w:pPr>
        <w:pStyle w:val="ConsPlusNormal"/>
        <w:tabs>
          <w:tab w:val="left" w:pos="3734"/>
        </w:tabs>
        <w:ind w:left="5103"/>
        <w:jc w:val="both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финансовом </w:t>
      </w:r>
      <w:proofErr w:type="gramStart"/>
      <w:r w:rsidRPr="00A46D1D">
        <w:rPr>
          <w:rFonts w:ascii="Arial" w:hAnsi="Arial" w:cs="Arial"/>
          <w:sz w:val="24"/>
          <w:szCs w:val="24"/>
        </w:rPr>
        <w:t>аудите</w:t>
      </w:r>
      <w:proofErr w:type="gramEnd"/>
      <w:r w:rsidRPr="00A46D1D">
        <w:rPr>
          <w:rFonts w:ascii="Arial" w:hAnsi="Arial" w:cs="Arial"/>
          <w:sz w:val="24"/>
          <w:szCs w:val="24"/>
        </w:rPr>
        <w:t xml:space="preserve"> в администрации </w:t>
      </w:r>
    </w:p>
    <w:p w:rsidR="0029217B" w:rsidRPr="00A46D1D" w:rsidRDefault="0029217B" w:rsidP="00A46D1D">
      <w:pPr>
        <w:pStyle w:val="ConsPlusNormal"/>
        <w:tabs>
          <w:tab w:val="left" w:pos="3734"/>
        </w:tabs>
        <w:ind w:left="5103"/>
        <w:jc w:val="both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Аннинского муниципального района </w:t>
      </w:r>
    </w:p>
    <w:p w:rsidR="0029217B" w:rsidRPr="00A46D1D" w:rsidRDefault="0029217B" w:rsidP="00A46D1D">
      <w:pPr>
        <w:pStyle w:val="ConsPlusNormal"/>
        <w:tabs>
          <w:tab w:val="left" w:pos="3734"/>
        </w:tabs>
        <w:ind w:left="5103"/>
        <w:jc w:val="both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Воронежской области</w:t>
      </w:r>
    </w:p>
    <w:p w:rsidR="00FA571C" w:rsidRPr="00A46D1D" w:rsidRDefault="00FA571C" w:rsidP="00A46D1D">
      <w:pPr>
        <w:pStyle w:val="30"/>
        <w:shd w:val="clear" w:color="auto" w:fill="auto"/>
        <w:tabs>
          <w:tab w:val="left" w:pos="778"/>
        </w:tabs>
        <w:spacing w:after="0" w:line="240" w:lineRule="auto"/>
        <w:ind w:left="5103" w:firstLine="0"/>
        <w:rPr>
          <w:rFonts w:ascii="Arial" w:hAnsi="Arial" w:cs="Arial"/>
          <w:spacing w:val="0"/>
          <w:sz w:val="24"/>
          <w:szCs w:val="24"/>
        </w:rPr>
      </w:pPr>
    </w:p>
    <w:p w:rsidR="00FA571C" w:rsidRPr="00A46D1D" w:rsidRDefault="00FA571C" w:rsidP="00A46D1D">
      <w:pPr>
        <w:pStyle w:val="30"/>
        <w:shd w:val="clear" w:color="auto" w:fill="auto"/>
        <w:tabs>
          <w:tab w:val="left" w:pos="778"/>
        </w:tabs>
        <w:spacing w:after="0" w:line="240" w:lineRule="auto"/>
        <w:ind w:firstLine="709"/>
        <w:contextualSpacing/>
        <w:jc w:val="center"/>
        <w:rPr>
          <w:rFonts w:ascii="Arial" w:hAnsi="Arial" w:cs="Arial"/>
          <w:spacing w:val="0"/>
          <w:sz w:val="24"/>
          <w:szCs w:val="24"/>
        </w:rPr>
      </w:pPr>
    </w:p>
    <w:p w:rsidR="00B021B1" w:rsidRPr="00A46D1D" w:rsidRDefault="00FA571C" w:rsidP="00A46D1D">
      <w:pPr>
        <w:pStyle w:val="30"/>
        <w:shd w:val="clear" w:color="auto" w:fill="auto"/>
        <w:spacing w:after="0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ПРОГРАММА</w:t>
      </w:r>
    </w:p>
    <w:p w:rsidR="00FA571C" w:rsidRPr="00A46D1D" w:rsidRDefault="00FA571C" w:rsidP="00A46D1D">
      <w:pPr>
        <w:pStyle w:val="30"/>
        <w:shd w:val="clear" w:color="auto" w:fill="auto"/>
        <w:spacing w:after="0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аудиторского мероприятия</w:t>
      </w:r>
    </w:p>
    <w:p w:rsidR="00B021B1" w:rsidRPr="00A46D1D" w:rsidRDefault="00B021B1" w:rsidP="00A46D1D">
      <w:pPr>
        <w:pStyle w:val="30"/>
        <w:shd w:val="clear" w:color="auto" w:fill="auto"/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</w:p>
    <w:p w:rsidR="00FA571C" w:rsidRPr="00A46D1D" w:rsidRDefault="00FA571C" w:rsidP="00A46D1D">
      <w:pPr>
        <w:pStyle w:val="30"/>
        <w:numPr>
          <w:ilvl w:val="0"/>
          <w:numId w:val="13"/>
        </w:numPr>
        <w:shd w:val="clear" w:color="auto" w:fill="auto"/>
        <w:tabs>
          <w:tab w:val="left" w:pos="366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Субъект бюджетной </w:t>
      </w:r>
      <w:r w:rsidR="00B021B1" w:rsidRPr="00A46D1D">
        <w:rPr>
          <w:rFonts w:ascii="Arial" w:hAnsi="Arial" w:cs="Arial"/>
          <w:sz w:val="24"/>
          <w:szCs w:val="24"/>
        </w:rPr>
        <w:t>п</w:t>
      </w:r>
      <w:r w:rsidRPr="00A46D1D">
        <w:rPr>
          <w:rFonts w:ascii="Arial" w:hAnsi="Arial" w:cs="Arial"/>
          <w:sz w:val="24"/>
          <w:szCs w:val="24"/>
        </w:rPr>
        <w:t>роцедуры:</w:t>
      </w:r>
      <w:r w:rsidR="00B021B1" w:rsidRPr="00A46D1D">
        <w:rPr>
          <w:rFonts w:ascii="Arial" w:hAnsi="Arial" w:cs="Arial"/>
          <w:sz w:val="24"/>
          <w:szCs w:val="24"/>
        </w:rPr>
        <w:t xml:space="preserve"> ________________________________________________________________________________________________________________________________________________</w:t>
      </w:r>
    </w:p>
    <w:p w:rsidR="00FA571C" w:rsidRPr="00A46D1D" w:rsidRDefault="00FA571C" w:rsidP="00A46D1D">
      <w:pPr>
        <w:pStyle w:val="50"/>
        <w:shd w:val="clear" w:color="auto" w:fill="auto"/>
        <w:spacing w:before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(наименование субъекта бюджетной процедуры и темы аудиторского мероприятия)</w:t>
      </w:r>
    </w:p>
    <w:p w:rsidR="00B021B1" w:rsidRPr="00A46D1D" w:rsidRDefault="00B021B1" w:rsidP="00A46D1D">
      <w:pPr>
        <w:pStyle w:val="50"/>
        <w:shd w:val="clear" w:color="auto" w:fill="auto"/>
        <w:spacing w:before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FA571C" w:rsidRPr="00A46D1D" w:rsidRDefault="00FA571C" w:rsidP="00A46D1D">
      <w:pPr>
        <w:pStyle w:val="30"/>
        <w:numPr>
          <w:ilvl w:val="0"/>
          <w:numId w:val="13"/>
        </w:numPr>
        <w:shd w:val="clear" w:color="auto" w:fill="auto"/>
        <w:tabs>
          <w:tab w:val="left" w:pos="390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Основание и тема аудиторского мероприятия:</w:t>
      </w:r>
      <w:r w:rsidR="00B021B1" w:rsidRPr="00A46D1D">
        <w:rPr>
          <w:rFonts w:ascii="Arial" w:hAnsi="Arial" w:cs="Arial"/>
          <w:sz w:val="24"/>
          <w:szCs w:val="24"/>
        </w:rPr>
        <w:t xml:space="preserve"> _____________________________</w:t>
      </w:r>
    </w:p>
    <w:p w:rsidR="00B021B1" w:rsidRPr="00A46D1D" w:rsidRDefault="00B021B1" w:rsidP="00A46D1D">
      <w:pPr>
        <w:pStyle w:val="30"/>
        <w:shd w:val="clear" w:color="auto" w:fill="auto"/>
        <w:tabs>
          <w:tab w:val="left" w:pos="390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:rsidR="00FA571C" w:rsidRPr="00A46D1D" w:rsidRDefault="00FA571C" w:rsidP="00A46D1D">
      <w:pPr>
        <w:pStyle w:val="50"/>
        <w:shd w:val="clear" w:color="auto" w:fill="auto"/>
        <w:spacing w:before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(пункт плана проведения аудиторских мероприятий или решение о проведении внепланового аудиторского мероприятия);</w:t>
      </w:r>
    </w:p>
    <w:p w:rsidR="00FA571C" w:rsidRPr="00A46D1D" w:rsidRDefault="00FA571C" w:rsidP="00A46D1D">
      <w:pPr>
        <w:pStyle w:val="30"/>
        <w:numPr>
          <w:ilvl w:val="0"/>
          <w:numId w:val="13"/>
        </w:numPr>
        <w:shd w:val="clear" w:color="auto" w:fill="auto"/>
        <w:tabs>
          <w:tab w:val="left" w:pos="385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Сроки проведения аудиторского мероприятия:</w:t>
      </w:r>
      <w:r w:rsidR="00B021B1" w:rsidRPr="00A46D1D">
        <w:rPr>
          <w:rFonts w:ascii="Arial" w:hAnsi="Arial" w:cs="Arial"/>
          <w:sz w:val="24"/>
          <w:szCs w:val="24"/>
        </w:rPr>
        <w:t>______________________________</w:t>
      </w:r>
    </w:p>
    <w:p w:rsidR="00B021B1" w:rsidRPr="00A46D1D" w:rsidRDefault="00B021B1" w:rsidP="00A46D1D">
      <w:pPr>
        <w:pStyle w:val="30"/>
        <w:shd w:val="clear" w:color="auto" w:fill="auto"/>
        <w:tabs>
          <w:tab w:val="left" w:pos="385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</w:p>
    <w:p w:rsidR="00FA571C" w:rsidRPr="00A46D1D" w:rsidRDefault="00FA571C" w:rsidP="00A46D1D">
      <w:pPr>
        <w:pStyle w:val="30"/>
        <w:numPr>
          <w:ilvl w:val="0"/>
          <w:numId w:val="13"/>
        </w:numPr>
        <w:shd w:val="clear" w:color="auto" w:fill="auto"/>
        <w:tabs>
          <w:tab w:val="left" w:pos="380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Цель (цели) и задачи аудиторского мероприятия:</w:t>
      </w:r>
      <w:r w:rsidR="00B021B1" w:rsidRPr="00A46D1D">
        <w:rPr>
          <w:rFonts w:ascii="Arial" w:hAnsi="Arial" w:cs="Arial"/>
          <w:sz w:val="24"/>
          <w:szCs w:val="24"/>
        </w:rPr>
        <w:t xml:space="preserve"> ________________________________________________________________________</w:t>
      </w:r>
    </w:p>
    <w:p w:rsidR="00B021B1" w:rsidRPr="00A46D1D" w:rsidRDefault="00FA571C" w:rsidP="00A46D1D">
      <w:pPr>
        <w:pStyle w:val="30"/>
        <w:numPr>
          <w:ilvl w:val="0"/>
          <w:numId w:val="13"/>
        </w:numPr>
        <w:shd w:val="clear" w:color="auto" w:fill="auto"/>
        <w:tabs>
          <w:tab w:val="left" w:pos="375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Методы внутреннего финансового аудита, которые </w:t>
      </w:r>
      <w:r w:rsidR="00B021B1" w:rsidRPr="00A46D1D">
        <w:rPr>
          <w:rFonts w:ascii="Arial" w:hAnsi="Arial" w:cs="Arial"/>
          <w:sz w:val="24"/>
          <w:szCs w:val="24"/>
        </w:rPr>
        <w:t>б</w:t>
      </w:r>
      <w:r w:rsidRPr="00A46D1D">
        <w:rPr>
          <w:rFonts w:ascii="Arial" w:hAnsi="Arial" w:cs="Arial"/>
          <w:sz w:val="24"/>
          <w:szCs w:val="24"/>
        </w:rPr>
        <w:t>удут применены при проведен</w:t>
      </w:r>
      <w:proofErr w:type="gramStart"/>
      <w:r w:rsidRPr="00A46D1D">
        <w:rPr>
          <w:rFonts w:ascii="Arial" w:hAnsi="Arial" w:cs="Arial"/>
          <w:sz w:val="24"/>
          <w:szCs w:val="24"/>
        </w:rPr>
        <w:t>ии ау</w:t>
      </w:r>
      <w:proofErr w:type="gramEnd"/>
      <w:r w:rsidRPr="00A46D1D">
        <w:rPr>
          <w:rFonts w:ascii="Arial" w:hAnsi="Arial" w:cs="Arial"/>
          <w:sz w:val="24"/>
          <w:szCs w:val="24"/>
        </w:rPr>
        <w:t>диторского мероприятия:</w:t>
      </w:r>
      <w:r w:rsidR="00B021B1" w:rsidRPr="00A46D1D">
        <w:rPr>
          <w:rFonts w:ascii="Arial" w:hAnsi="Arial" w:cs="Arial"/>
          <w:sz w:val="24"/>
          <w:szCs w:val="24"/>
        </w:rPr>
        <w:t xml:space="preserve"> _____________________________________</w:t>
      </w:r>
    </w:p>
    <w:p w:rsidR="00B021B1" w:rsidRPr="00A46D1D" w:rsidRDefault="00B021B1" w:rsidP="00A46D1D">
      <w:pPr>
        <w:pStyle w:val="30"/>
        <w:shd w:val="clear" w:color="auto" w:fill="auto"/>
        <w:tabs>
          <w:tab w:val="left" w:pos="375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:rsidR="00FA571C" w:rsidRPr="00A46D1D" w:rsidRDefault="00FA571C" w:rsidP="00A46D1D">
      <w:pPr>
        <w:pStyle w:val="30"/>
        <w:numPr>
          <w:ilvl w:val="0"/>
          <w:numId w:val="13"/>
        </w:numPr>
        <w:shd w:val="clear" w:color="auto" w:fill="auto"/>
        <w:tabs>
          <w:tab w:val="left" w:pos="375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Наименование (перечень) объект</w:t>
      </w:r>
      <w:proofErr w:type="gramStart"/>
      <w:r w:rsidRPr="00A46D1D">
        <w:rPr>
          <w:rFonts w:ascii="Arial" w:hAnsi="Arial" w:cs="Arial"/>
          <w:sz w:val="24"/>
          <w:szCs w:val="24"/>
        </w:rPr>
        <w:t>а(</w:t>
      </w:r>
      <w:proofErr w:type="spellStart"/>
      <w:proofErr w:type="gramEnd"/>
      <w:r w:rsidRPr="00A46D1D">
        <w:rPr>
          <w:rFonts w:ascii="Arial" w:hAnsi="Arial" w:cs="Arial"/>
          <w:sz w:val="24"/>
          <w:szCs w:val="24"/>
        </w:rPr>
        <w:t>ов</w:t>
      </w:r>
      <w:proofErr w:type="spellEnd"/>
      <w:r w:rsidRPr="00A46D1D">
        <w:rPr>
          <w:rFonts w:ascii="Arial" w:hAnsi="Arial" w:cs="Arial"/>
          <w:sz w:val="24"/>
          <w:szCs w:val="24"/>
        </w:rPr>
        <w:t>) внутреннего финансового аудита:</w:t>
      </w:r>
      <w:r w:rsidR="00B021B1" w:rsidRPr="00A46D1D">
        <w:rPr>
          <w:rFonts w:ascii="Arial" w:hAnsi="Arial" w:cs="Arial"/>
          <w:sz w:val="24"/>
          <w:szCs w:val="24"/>
        </w:rPr>
        <w:t>_______</w:t>
      </w:r>
    </w:p>
    <w:p w:rsidR="00B021B1" w:rsidRPr="00A46D1D" w:rsidRDefault="00B021B1" w:rsidP="00A46D1D">
      <w:pPr>
        <w:pStyle w:val="30"/>
        <w:shd w:val="clear" w:color="auto" w:fill="auto"/>
        <w:tabs>
          <w:tab w:val="left" w:pos="375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:rsidR="00FA571C" w:rsidRPr="00A46D1D" w:rsidRDefault="00FA571C" w:rsidP="00A46D1D">
      <w:pPr>
        <w:pStyle w:val="30"/>
        <w:numPr>
          <w:ilvl w:val="0"/>
          <w:numId w:val="13"/>
        </w:numPr>
        <w:shd w:val="clear" w:color="auto" w:fill="auto"/>
        <w:tabs>
          <w:tab w:val="left" w:pos="375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Перечень вопросов, подлежащих изучению в ходе проведения аудиторского мероприятия: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="00B021B1" w:rsidRPr="00A46D1D">
        <w:rPr>
          <w:rFonts w:ascii="Arial" w:hAnsi="Arial" w:cs="Arial"/>
          <w:sz w:val="24"/>
          <w:szCs w:val="24"/>
        </w:rPr>
        <w:t>___________________________________________________________</w:t>
      </w:r>
    </w:p>
    <w:p w:rsidR="00B021B1" w:rsidRPr="00A46D1D" w:rsidRDefault="00B021B1" w:rsidP="00A46D1D">
      <w:pPr>
        <w:pStyle w:val="30"/>
        <w:shd w:val="clear" w:color="auto" w:fill="auto"/>
        <w:tabs>
          <w:tab w:val="left" w:pos="375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:rsidR="00FA571C" w:rsidRPr="00A46D1D" w:rsidRDefault="00FA571C" w:rsidP="00A46D1D">
      <w:pPr>
        <w:pStyle w:val="30"/>
        <w:numPr>
          <w:ilvl w:val="0"/>
          <w:numId w:val="13"/>
        </w:numPr>
        <w:shd w:val="clear" w:color="auto" w:fill="auto"/>
        <w:tabs>
          <w:tab w:val="left" w:pos="394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Сведения об уполномоченном должностном лице или о руководителе и членах аудиторской группы.</w:t>
      </w:r>
      <w:r w:rsidR="00B021B1" w:rsidRPr="00A46D1D">
        <w:rPr>
          <w:rFonts w:ascii="Arial" w:hAnsi="Arial" w:cs="Arial"/>
          <w:sz w:val="24"/>
          <w:szCs w:val="24"/>
        </w:rPr>
        <w:t xml:space="preserve"> _____________________________________________________</w:t>
      </w:r>
    </w:p>
    <w:p w:rsidR="00B021B1" w:rsidRPr="00A46D1D" w:rsidRDefault="00B021B1" w:rsidP="00A46D1D">
      <w:pPr>
        <w:pStyle w:val="30"/>
        <w:shd w:val="clear" w:color="auto" w:fill="auto"/>
        <w:tabs>
          <w:tab w:val="left" w:pos="394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:rsidR="00B021B1" w:rsidRPr="00A46D1D" w:rsidRDefault="00B021B1" w:rsidP="00A46D1D">
      <w:pPr>
        <w:pStyle w:val="30"/>
        <w:shd w:val="clear" w:color="auto" w:fill="auto"/>
        <w:tabs>
          <w:tab w:val="left" w:pos="394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</w:p>
    <w:p w:rsidR="00B021B1" w:rsidRPr="00A46D1D" w:rsidRDefault="00B021B1" w:rsidP="00A46D1D">
      <w:pPr>
        <w:pStyle w:val="30"/>
        <w:shd w:val="clear" w:color="auto" w:fill="auto"/>
        <w:tabs>
          <w:tab w:val="left" w:pos="394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</w:p>
    <w:p w:rsidR="00FA571C" w:rsidRPr="00A46D1D" w:rsidRDefault="00FA571C" w:rsidP="00A46D1D">
      <w:pPr>
        <w:pStyle w:val="30"/>
        <w:shd w:val="clear" w:color="auto" w:fill="auto"/>
        <w:tabs>
          <w:tab w:val="left" w:pos="778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</w:p>
    <w:p w:rsidR="00FA571C" w:rsidRPr="00A46D1D" w:rsidRDefault="00FA571C" w:rsidP="00A46D1D">
      <w:pPr>
        <w:pStyle w:val="a8"/>
        <w:shd w:val="clear" w:color="auto" w:fill="auto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Уполномоченное должностное лицо (субъект внутреннего финансового аудита)</w:t>
      </w:r>
    </w:p>
    <w:p w:rsidR="00FA571C" w:rsidRPr="00A46D1D" w:rsidRDefault="00FA571C" w:rsidP="00A46D1D">
      <w:pPr>
        <w:pStyle w:val="a8"/>
        <w:shd w:val="clear" w:color="auto" w:fill="auto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FA571C" w:rsidRPr="00A46D1D" w:rsidRDefault="00FA571C" w:rsidP="00A46D1D">
      <w:pPr>
        <w:pStyle w:val="a8"/>
        <w:shd w:val="clear" w:color="auto" w:fill="auto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____________________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="00B021B1" w:rsidRPr="00A46D1D">
        <w:rPr>
          <w:rFonts w:ascii="Arial" w:hAnsi="Arial" w:cs="Arial"/>
          <w:sz w:val="24"/>
          <w:szCs w:val="24"/>
        </w:rPr>
        <w:t>______________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_______________________</w:t>
      </w:r>
    </w:p>
    <w:p w:rsidR="00FA571C" w:rsidRPr="00A46D1D" w:rsidRDefault="00FA571C" w:rsidP="00A46D1D">
      <w:pPr>
        <w:pStyle w:val="30"/>
        <w:shd w:val="clear" w:color="auto" w:fill="auto"/>
        <w:tabs>
          <w:tab w:val="left" w:pos="778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(должность)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(подпись)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(ФИО)</w:t>
      </w:r>
    </w:p>
    <w:p w:rsidR="00FA571C" w:rsidRPr="00A46D1D" w:rsidRDefault="00FA571C" w:rsidP="00A46D1D">
      <w:pPr>
        <w:pStyle w:val="30"/>
        <w:shd w:val="clear" w:color="auto" w:fill="auto"/>
        <w:tabs>
          <w:tab w:val="left" w:pos="778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</w:p>
    <w:p w:rsidR="00FA571C" w:rsidRPr="00A46D1D" w:rsidRDefault="00FA571C" w:rsidP="00A46D1D">
      <w:pPr>
        <w:pStyle w:val="30"/>
        <w:shd w:val="clear" w:color="auto" w:fill="auto"/>
        <w:tabs>
          <w:tab w:val="left" w:pos="2894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«____ »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20 г.</w:t>
      </w:r>
    </w:p>
    <w:p w:rsidR="00B021B1" w:rsidRPr="00A46D1D" w:rsidRDefault="00B021B1" w:rsidP="00A46D1D">
      <w:pPr>
        <w:pStyle w:val="30"/>
        <w:shd w:val="clear" w:color="auto" w:fill="auto"/>
        <w:tabs>
          <w:tab w:val="left" w:pos="2894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A46D1D" w:rsidRDefault="00A46D1D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4"/>
          <w:lang w:eastAsia="en-US"/>
        </w:rPr>
      </w:pPr>
      <w:r>
        <w:rPr>
          <w:rFonts w:ascii="Arial" w:hAnsi="Arial" w:cs="Arial"/>
        </w:rPr>
        <w:br w:type="page"/>
      </w:r>
    </w:p>
    <w:p w:rsidR="00B021B1" w:rsidRPr="00A46D1D" w:rsidRDefault="00B021B1" w:rsidP="00A46D1D">
      <w:pPr>
        <w:pStyle w:val="30"/>
        <w:shd w:val="clear" w:color="auto" w:fill="auto"/>
        <w:tabs>
          <w:tab w:val="left" w:pos="778"/>
        </w:tabs>
        <w:spacing w:after="0" w:line="240" w:lineRule="auto"/>
        <w:ind w:left="5103" w:firstLine="0"/>
        <w:rPr>
          <w:rFonts w:ascii="Arial" w:hAnsi="Arial" w:cs="Arial"/>
          <w:spacing w:val="0"/>
          <w:sz w:val="24"/>
          <w:szCs w:val="24"/>
        </w:rPr>
      </w:pPr>
      <w:r w:rsidRPr="00A46D1D">
        <w:rPr>
          <w:rFonts w:ascii="Arial" w:hAnsi="Arial" w:cs="Arial"/>
          <w:spacing w:val="0"/>
          <w:sz w:val="24"/>
          <w:szCs w:val="24"/>
        </w:rPr>
        <w:lastRenderedPageBreak/>
        <w:t>Приложение №</w:t>
      </w:r>
      <w:r w:rsidR="00A46D1D">
        <w:rPr>
          <w:rFonts w:ascii="Arial" w:hAnsi="Arial" w:cs="Arial"/>
          <w:spacing w:val="0"/>
          <w:sz w:val="24"/>
          <w:szCs w:val="24"/>
        </w:rPr>
        <w:t xml:space="preserve"> </w:t>
      </w:r>
      <w:r w:rsidRPr="00A46D1D">
        <w:rPr>
          <w:rFonts w:ascii="Arial" w:hAnsi="Arial" w:cs="Arial"/>
          <w:spacing w:val="0"/>
          <w:sz w:val="24"/>
          <w:szCs w:val="24"/>
        </w:rPr>
        <w:t>4</w:t>
      </w:r>
    </w:p>
    <w:p w:rsidR="0029217B" w:rsidRPr="00A46D1D" w:rsidRDefault="0029217B" w:rsidP="00A46D1D">
      <w:pPr>
        <w:pStyle w:val="ConsPlusNormal"/>
        <w:tabs>
          <w:tab w:val="left" w:pos="3734"/>
        </w:tabs>
        <w:ind w:left="5103"/>
        <w:jc w:val="both"/>
        <w:rPr>
          <w:rFonts w:ascii="Arial" w:hAnsi="Arial" w:cs="Arial"/>
          <w:sz w:val="24"/>
          <w:szCs w:val="24"/>
        </w:rPr>
      </w:pPr>
      <w:r w:rsidRPr="00A46D1D">
        <w:rPr>
          <w:rStyle w:val="FontStyle23"/>
          <w:rFonts w:ascii="Arial" w:hAnsi="Arial" w:cs="Arial"/>
          <w:sz w:val="24"/>
          <w:szCs w:val="24"/>
        </w:rPr>
        <w:t>к положению о</w:t>
      </w:r>
      <w:r w:rsidRPr="00A46D1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46D1D">
        <w:rPr>
          <w:rFonts w:ascii="Arial" w:hAnsi="Arial" w:cs="Arial"/>
          <w:sz w:val="24"/>
          <w:szCs w:val="24"/>
        </w:rPr>
        <w:t>внутреннем</w:t>
      </w:r>
      <w:proofErr w:type="gramEnd"/>
    </w:p>
    <w:p w:rsidR="0029217B" w:rsidRPr="00A46D1D" w:rsidRDefault="0029217B" w:rsidP="00A46D1D">
      <w:pPr>
        <w:pStyle w:val="ConsPlusNormal"/>
        <w:tabs>
          <w:tab w:val="left" w:pos="3734"/>
        </w:tabs>
        <w:ind w:left="5103"/>
        <w:jc w:val="both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финансовом </w:t>
      </w:r>
      <w:proofErr w:type="gramStart"/>
      <w:r w:rsidRPr="00A46D1D">
        <w:rPr>
          <w:rFonts w:ascii="Arial" w:hAnsi="Arial" w:cs="Arial"/>
          <w:sz w:val="24"/>
          <w:szCs w:val="24"/>
        </w:rPr>
        <w:t>аудите</w:t>
      </w:r>
      <w:proofErr w:type="gramEnd"/>
      <w:r w:rsidRPr="00A46D1D">
        <w:rPr>
          <w:rFonts w:ascii="Arial" w:hAnsi="Arial" w:cs="Arial"/>
          <w:sz w:val="24"/>
          <w:szCs w:val="24"/>
        </w:rPr>
        <w:t xml:space="preserve"> в администрации </w:t>
      </w:r>
    </w:p>
    <w:p w:rsidR="0029217B" w:rsidRPr="00A46D1D" w:rsidRDefault="0029217B" w:rsidP="00A46D1D">
      <w:pPr>
        <w:pStyle w:val="ConsPlusNormal"/>
        <w:tabs>
          <w:tab w:val="left" w:pos="3734"/>
        </w:tabs>
        <w:ind w:left="5103"/>
        <w:jc w:val="both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Аннинского муниципального района </w:t>
      </w:r>
    </w:p>
    <w:p w:rsidR="0029217B" w:rsidRPr="00A46D1D" w:rsidRDefault="0029217B" w:rsidP="00A46D1D">
      <w:pPr>
        <w:pStyle w:val="ConsPlusNormal"/>
        <w:tabs>
          <w:tab w:val="left" w:pos="3734"/>
        </w:tabs>
        <w:ind w:left="5103"/>
        <w:jc w:val="both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Воронежской области</w:t>
      </w:r>
    </w:p>
    <w:p w:rsidR="00D256DC" w:rsidRPr="00A46D1D" w:rsidRDefault="00D256DC" w:rsidP="00A46D1D">
      <w:pPr>
        <w:pStyle w:val="30"/>
        <w:shd w:val="clear" w:color="auto" w:fill="auto"/>
        <w:tabs>
          <w:tab w:val="left" w:pos="8484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</w:p>
    <w:p w:rsidR="00103ECA" w:rsidRPr="00A46D1D" w:rsidRDefault="00B021B1" w:rsidP="00A46D1D">
      <w:pPr>
        <w:pStyle w:val="30"/>
        <w:shd w:val="clear" w:color="auto" w:fill="auto"/>
        <w:tabs>
          <w:tab w:val="left" w:pos="8484"/>
        </w:tabs>
        <w:spacing w:after="0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ЗАКЛЮЧЕНИЕ</w:t>
      </w:r>
    </w:p>
    <w:p w:rsidR="00103ECA" w:rsidRPr="00A46D1D" w:rsidRDefault="00B021B1" w:rsidP="00A46D1D">
      <w:pPr>
        <w:pStyle w:val="30"/>
        <w:shd w:val="clear" w:color="auto" w:fill="auto"/>
        <w:tabs>
          <w:tab w:val="left" w:pos="8484"/>
        </w:tabs>
        <w:spacing w:after="0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о результатах аудиторского мероприятия</w:t>
      </w:r>
    </w:p>
    <w:p w:rsidR="00B021B1" w:rsidRPr="00A46D1D" w:rsidRDefault="00B021B1" w:rsidP="00A46D1D">
      <w:pPr>
        <w:pStyle w:val="30"/>
        <w:shd w:val="clear" w:color="auto" w:fill="auto"/>
        <w:tabs>
          <w:tab w:val="left" w:pos="8484"/>
        </w:tabs>
        <w:spacing w:after="0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от «</w:t>
      </w:r>
      <w:r w:rsidR="00103ECA" w:rsidRPr="00A46D1D">
        <w:rPr>
          <w:rFonts w:ascii="Arial" w:hAnsi="Arial" w:cs="Arial"/>
          <w:sz w:val="24"/>
          <w:szCs w:val="24"/>
        </w:rPr>
        <w:t>____</w:t>
      </w:r>
      <w:r w:rsidRPr="00A46D1D">
        <w:rPr>
          <w:rFonts w:ascii="Arial" w:hAnsi="Arial" w:cs="Arial"/>
          <w:sz w:val="24"/>
          <w:szCs w:val="24"/>
        </w:rPr>
        <w:t xml:space="preserve"> »</w:t>
      </w:r>
      <w:r w:rsidR="00103ECA" w:rsidRPr="00A46D1D">
        <w:rPr>
          <w:rFonts w:ascii="Arial" w:hAnsi="Arial" w:cs="Arial"/>
          <w:sz w:val="24"/>
          <w:szCs w:val="24"/>
        </w:rPr>
        <w:t>____________</w:t>
      </w:r>
      <w:r w:rsidRPr="00A46D1D">
        <w:rPr>
          <w:rFonts w:ascii="Arial" w:hAnsi="Arial" w:cs="Arial"/>
          <w:sz w:val="24"/>
          <w:szCs w:val="24"/>
        </w:rPr>
        <w:t>20</w:t>
      </w:r>
      <w:r w:rsidR="00103ECA" w:rsidRPr="00A46D1D">
        <w:rPr>
          <w:rFonts w:ascii="Arial" w:hAnsi="Arial" w:cs="Arial"/>
          <w:sz w:val="24"/>
          <w:szCs w:val="24"/>
        </w:rPr>
        <w:t>___</w:t>
      </w:r>
      <w:r w:rsidRPr="00A46D1D">
        <w:rPr>
          <w:rFonts w:ascii="Arial" w:hAnsi="Arial" w:cs="Arial"/>
          <w:sz w:val="24"/>
          <w:szCs w:val="24"/>
        </w:rPr>
        <w:t xml:space="preserve"> г.</w:t>
      </w:r>
    </w:p>
    <w:p w:rsidR="00B021B1" w:rsidRPr="00A46D1D" w:rsidRDefault="00103ECA" w:rsidP="00A46D1D">
      <w:pPr>
        <w:pStyle w:val="30"/>
        <w:shd w:val="clear" w:color="auto" w:fill="auto"/>
        <w:tabs>
          <w:tab w:val="left" w:pos="2894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______________________________________________</w:t>
      </w:r>
    </w:p>
    <w:p w:rsidR="00103ECA" w:rsidRPr="00A46D1D" w:rsidRDefault="00103ECA" w:rsidP="00A46D1D">
      <w:pPr>
        <w:pStyle w:val="30"/>
        <w:shd w:val="clear" w:color="auto" w:fill="auto"/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(полное наименование субъекта бюджетной процедуры)</w:t>
      </w:r>
    </w:p>
    <w:p w:rsidR="00103ECA" w:rsidRPr="00A46D1D" w:rsidRDefault="00103ECA" w:rsidP="00A46D1D">
      <w:pPr>
        <w:pStyle w:val="30"/>
        <w:shd w:val="clear" w:color="auto" w:fill="auto"/>
        <w:tabs>
          <w:tab w:val="left" w:pos="2894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</w:p>
    <w:p w:rsidR="00103ECA" w:rsidRPr="00A46D1D" w:rsidRDefault="00103ECA" w:rsidP="00A46D1D">
      <w:pPr>
        <w:pStyle w:val="30"/>
        <w:numPr>
          <w:ilvl w:val="0"/>
          <w:numId w:val="14"/>
        </w:numPr>
        <w:shd w:val="clear" w:color="auto" w:fill="auto"/>
        <w:tabs>
          <w:tab w:val="left" w:pos="0"/>
          <w:tab w:val="left" w:leader="underscore" w:pos="284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Тема аудиторского мероприятия: _________________________________________</w:t>
      </w:r>
    </w:p>
    <w:p w:rsidR="00103ECA" w:rsidRPr="00A46D1D" w:rsidRDefault="00103ECA" w:rsidP="00A46D1D">
      <w:pPr>
        <w:pStyle w:val="30"/>
        <w:shd w:val="clear" w:color="auto" w:fill="auto"/>
        <w:tabs>
          <w:tab w:val="left" w:pos="0"/>
          <w:tab w:val="left" w:leader="underscore" w:pos="284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:rsidR="00103ECA" w:rsidRPr="00A46D1D" w:rsidRDefault="00103ECA" w:rsidP="00A46D1D">
      <w:pPr>
        <w:pStyle w:val="30"/>
        <w:numPr>
          <w:ilvl w:val="0"/>
          <w:numId w:val="14"/>
        </w:numPr>
        <w:shd w:val="clear" w:color="auto" w:fill="auto"/>
        <w:tabs>
          <w:tab w:val="left" w:pos="221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Описание выявленных нарушений и (или) недостатков (в случае их выявления), а также их причин и условий: ________________________________________________</w:t>
      </w:r>
    </w:p>
    <w:p w:rsidR="00103ECA" w:rsidRPr="00A46D1D" w:rsidRDefault="00103ECA" w:rsidP="00A46D1D">
      <w:pPr>
        <w:pStyle w:val="30"/>
        <w:shd w:val="clear" w:color="auto" w:fill="auto"/>
        <w:tabs>
          <w:tab w:val="left" w:pos="221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:rsidR="00103ECA" w:rsidRPr="00A46D1D" w:rsidRDefault="00103ECA" w:rsidP="00A46D1D">
      <w:pPr>
        <w:pStyle w:val="30"/>
        <w:numPr>
          <w:ilvl w:val="0"/>
          <w:numId w:val="14"/>
        </w:numPr>
        <w:shd w:val="clear" w:color="auto" w:fill="auto"/>
        <w:tabs>
          <w:tab w:val="left" w:pos="226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proofErr w:type="gramStart"/>
      <w:r w:rsidRPr="00A46D1D">
        <w:rPr>
          <w:rFonts w:ascii="Arial" w:hAnsi="Arial" w:cs="Arial"/>
          <w:sz w:val="24"/>
          <w:szCs w:val="24"/>
        </w:rPr>
        <w:t>Описание выявленных бюджетных рисков, в том числе не включенных ранее в реестр бюджетных рисков, причин и возможных последствий реализации этих бюджетных рисков, а также рисков, остающихся после реализации мер по минимизации (устранению) бюджетных рисков и по организации внутреннего финансового контроля (далее - значимые остаточные бюджетные риски. ________________________________________________________________________</w:t>
      </w:r>
      <w:proofErr w:type="gramEnd"/>
    </w:p>
    <w:p w:rsidR="00103ECA" w:rsidRPr="00A46D1D" w:rsidRDefault="00103ECA" w:rsidP="00A46D1D">
      <w:pPr>
        <w:pStyle w:val="30"/>
        <w:numPr>
          <w:ilvl w:val="0"/>
          <w:numId w:val="14"/>
        </w:numPr>
        <w:shd w:val="clear" w:color="auto" w:fill="auto"/>
        <w:tabs>
          <w:tab w:val="left" w:pos="216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Выводы о достижении цели (целей) осуществления внутреннего финансового аудита, установленно</w:t>
      </w:r>
      <w:proofErr w:type="gramStart"/>
      <w:r w:rsidRPr="00A46D1D">
        <w:rPr>
          <w:rFonts w:ascii="Arial" w:hAnsi="Arial" w:cs="Arial"/>
          <w:sz w:val="24"/>
          <w:szCs w:val="24"/>
        </w:rPr>
        <w:t>й(</w:t>
      </w:r>
      <w:proofErr w:type="spellStart"/>
      <w:proofErr w:type="gramEnd"/>
      <w:r w:rsidRPr="00A46D1D">
        <w:rPr>
          <w:rFonts w:ascii="Arial" w:hAnsi="Arial" w:cs="Arial"/>
          <w:sz w:val="24"/>
          <w:szCs w:val="24"/>
        </w:rPr>
        <w:t>ых</w:t>
      </w:r>
      <w:proofErr w:type="spellEnd"/>
      <w:r w:rsidRPr="00A46D1D">
        <w:rPr>
          <w:rFonts w:ascii="Arial" w:hAnsi="Arial" w:cs="Arial"/>
          <w:sz w:val="24"/>
          <w:szCs w:val="24"/>
        </w:rPr>
        <w:t>) пунктом 2 статьи 160.2-1 Бюджетного кодекса Российской Федерации и (или) программой аудиторского мероприятия, включая один или несколько из следующих выводов:</w:t>
      </w:r>
    </w:p>
    <w:p w:rsidR="00103ECA" w:rsidRPr="00A46D1D" w:rsidRDefault="00103ECA" w:rsidP="00A46D1D">
      <w:pPr>
        <w:pStyle w:val="30"/>
        <w:shd w:val="clear" w:color="auto" w:fill="auto"/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о степени надежности внутреннего финансового контроля;</w:t>
      </w:r>
    </w:p>
    <w:p w:rsidR="00103ECA" w:rsidRPr="00A46D1D" w:rsidRDefault="00103ECA" w:rsidP="00A46D1D">
      <w:pPr>
        <w:pStyle w:val="30"/>
        <w:shd w:val="clear" w:color="auto" w:fill="auto"/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о достоверности бюджетной отчетности, в том числе о наличии фактов и (или) признаков, влияющих на достоверность бюджетной отчетности и соответствие порядка ведения бюджетного учета единой методологии бюджетного учета, составления, представления и утверждения бюджетной отчетности;</w:t>
      </w:r>
    </w:p>
    <w:p w:rsidR="00103ECA" w:rsidRPr="00A46D1D" w:rsidRDefault="00103ECA" w:rsidP="00A46D1D">
      <w:pPr>
        <w:pStyle w:val="30"/>
        <w:shd w:val="clear" w:color="auto" w:fill="auto"/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о качестве исполнения бюджетных полномочий главного администратора (администратора) бюджетных средств, в том числе о достижении главным администратором (администратором) бюджетных средств значений, включая целевые значения, показателей качества финансового менеджмента, определенных в соответствии с порядком проведения мониторинга качества финансового менеджмента, предусмотренным пунктом 7 статьи 160.2-1 Бюджетного кодекса Российской Федерации;</w:t>
      </w:r>
    </w:p>
    <w:p w:rsidR="00103ECA" w:rsidRPr="00A46D1D" w:rsidRDefault="00103ECA" w:rsidP="00A46D1D">
      <w:pPr>
        <w:pStyle w:val="30"/>
        <w:numPr>
          <w:ilvl w:val="0"/>
          <w:numId w:val="14"/>
        </w:numPr>
        <w:shd w:val="clear" w:color="auto" w:fill="auto"/>
        <w:tabs>
          <w:tab w:val="left" w:pos="274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Предложения и рекомендации о повышении качества финансового менеджмента, в том числе предложения по мерам минимизации (устранения) бюджетных рисков и по организации внутреннего финансового контроля;</w:t>
      </w:r>
    </w:p>
    <w:p w:rsidR="00D256DC" w:rsidRPr="00A46D1D" w:rsidRDefault="00D256DC" w:rsidP="00A46D1D">
      <w:pPr>
        <w:pStyle w:val="30"/>
        <w:shd w:val="clear" w:color="auto" w:fill="auto"/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</w:p>
    <w:p w:rsidR="00103ECA" w:rsidRPr="00A46D1D" w:rsidRDefault="00103ECA" w:rsidP="00A46D1D">
      <w:pPr>
        <w:pStyle w:val="30"/>
        <w:shd w:val="clear" w:color="auto" w:fill="auto"/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Один экземпляр Заключения получен:</w:t>
      </w:r>
    </w:p>
    <w:p w:rsidR="00103ECA" w:rsidRPr="00A46D1D" w:rsidRDefault="00103ECA" w:rsidP="00A46D1D">
      <w:pPr>
        <w:pStyle w:val="30"/>
        <w:shd w:val="clear" w:color="auto" w:fill="auto"/>
        <w:tabs>
          <w:tab w:val="left" w:leader="underscore" w:pos="7061"/>
          <w:tab w:val="left" w:pos="8587"/>
          <w:tab w:val="left" w:leader="underscore" w:pos="10027"/>
          <w:tab w:val="left" w:pos="11016"/>
          <w:tab w:val="left" w:leader="underscore" w:pos="13819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lastRenderedPageBreak/>
        <w:t>уполномоченное должностное лицо_________________________________________</w:t>
      </w:r>
    </w:p>
    <w:p w:rsidR="00103ECA" w:rsidRPr="00A46D1D" w:rsidRDefault="00103ECA" w:rsidP="00A46D1D">
      <w:pPr>
        <w:pStyle w:val="30"/>
        <w:shd w:val="clear" w:color="auto" w:fill="auto"/>
        <w:tabs>
          <w:tab w:val="left" w:leader="underscore" w:pos="7061"/>
          <w:tab w:val="left" w:pos="8587"/>
          <w:tab w:val="left" w:leader="underscore" w:pos="10027"/>
          <w:tab w:val="left" w:pos="11016"/>
          <w:tab w:val="left" w:leader="underscore" w:pos="13819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</w:p>
    <w:p w:rsidR="00103ECA" w:rsidRPr="00A46D1D" w:rsidRDefault="00A46D1D" w:rsidP="00A46D1D">
      <w:pPr>
        <w:pStyle w:val="30"/>
        <w:shd w:val="clear" w:color="auto" w:fill="auto"/>
        <w:tabs>
          <w:tab w:val="left" w:leader="underscore" w:pos="7061"/>
          <w:tab w:val="left" w:pos="8587"/>
          <w:tab w:val="left" w:leader="underscore" w:pos="10027"/>
          <w:tab w:val="left" w:pos="11016"/>
          <w:tab w:val="left" w:leader="underscore" w:pos="13819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03ECA" w:rsidRPr="00A46D1D">
        <w:rPr>
          <w:rFonts w:ascii="Arial" w:hAnsi="Arial" w:cs="Arial"/>
          <w:sz w:val="24"/>
          <w:szCs w:val="24"/>
        </w:rPr>
        <w:t>___________________</w:t>
      </w:r>
      <w:r>
        <w:rPr>
          <w:rFonts w:ascii="Arial" w:hAnsi="Arial" w:cs="Arial"/>
          <w:sz w:val="24"/>
          <w:szCs w:val="24"/>
        </w:rPr>
        <w:t xml:space="preserve"> </w:t>
      </w:r>
      <w:r w:rsidR="00D256DC" w:rsidRPr="00A46D1D">
        <w:rPr>
          <w:rFonts w:ascii="Arial" w:hAnsi="Arial" w:cs="Arial"/>
          <w:sz w:val="24"/>
          <w:szCs w:val="24"/>
        </w:rPr>
        <w:t>_______________</w:t>
      </w:r>
      <w:r>
        <w:rPr>
          <w:rFonts w:ascii="Arial" w:hAnsi="Arial" w:cs="Arial"/>
          <w:sz w:val="24"/>
          <w:szCs w:val="24"/>
        </w:rPr>
        <w:t xml:space="preserve"> </w:t>
      </w:r>
      <w:r w:rsidR="00D256DC" w:rsidRPr="00A46D1D">
        <w:rPr>
          <w:rFonts w:ascii="Arial" w:hAnsi="Arial" w:cs="Arial"/>
          <w:sz w:val="24"/>
          <w:szCs w:val="24"/>
        </w:rPr>
        <w:t>_________________________________</w:t>
      </w:r>
    </w:p>
    <w:p w:rsidR="00103ECA" w:rsidRPr="00A46D1D" w:rsidRDefault="00A46D1D" w:rsidP="00A46D1D">
      <w:pPr>
        <w:pStyle w:val="60"/>
        <w:shd w:val="clear" w:color="auto" w:fill="auto"/>
        <w:tabs>
          <w:tab w:val="left" w:pos="6096"/>
          <w:tab w:val="left" w:pos="11404"/>
        </w:tabs>
        <w:spacing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03ECA" w:rsidRPr="00A46D1D">
        <w:rPr>
          <w:rFonts w:ascii="Arial" w:hAnsi="Arial" w:cs="Arial"/>
          <w:sz w:val="24"/>
          <w:szCs w:val="24"/>
        </w:rPr>
        <w:t>(должность)</w:t>
      </w:r>
      <w:r>
        <w:rPr>
          <w:rFonts w:ascii="Arial" w:hAnsi="Arial" w:cs="Arial"/>
          <w:sz w:val="24"/>
          <w:szCs w:val="24"/>
        </w:rPr>
        <w:t xml:space="preserve"> </w:t>
      </w:r>
      <w:r w:rsidR="00103ECA" w:rsidRPr="00A46D1D">
        <w:rPr>
          <w:rFonts w:ascii="Arial" w:hAnsi="Arial" w:cs="Arial"/>
          <w:sz w:val="24"/>
          <w:szCs w:val="24"/>
        </w:rPr>
        <w:t>(подпись)</w:t>
      </w:r>
      <w:r>
        <w:rPr>
          <w:rFonts w:ascii="Arial" w:hAnsi="Arial" w:cs="Arial"/>
          <w:sz w:val="24"/>
          <w:szCs w:val="24"/>
        </w:rPr>
        <w:t xml:space="preserve"> </w:t>
      </w:r>
      <w:r w:rsidR="00103ECA" w:rsidRPr="00A46D1D">
        <w:rPr>
          <w:rFonts w:ascii="Arial" w:hAnsi="Arial" w:cs="Arial"/>
          <w:sz w:val="24"/>
          <w:szCs w:val="24"/>
        </w:rPr>
        <w:t>(расшифровка подписи)</w:t>
      </w:r>
    </w:p>
    <w:p w:rsidR="00103ECA" w:rsidRPr="00A46D1D" w:rsidRDefault="00103ECA" w:rsidP="00A46D1D">
      <w:pPr>
        <w:pStyle w:val="30"/>
        <w:shd w:val="clear" w:color="auto" w:fill="auto"/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</w:p>
    <w:p w:rsidR="00D256DC" w:rsidRPr="00A46D1D" w:rsidRDefault="00103ECA" w:rsidP="00A46D1D">
      <w:pPr>
        <w:pStyle w:val="30"/>
        <w:shd w:val="clear" w:color="auto" w:fill="auto"/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proofErr w:type="gramStart"/>
      <w:r w:rsidRPr="00A46D1D">
        <w:rPr>
          <w:rFonts w:ascii="Arial" w:hAnsi="Arial" w:cs="Arial"/>
          <w:sz w:val="24"/>
          <w:szCs w:val="24"/>
        </w:rPr>
        <w:t>Уполномоченное должностное лицо (субъект внутреннего финансового ауди</w:t>
      </w:r>
      <w:r w:rsidR="00D256DC" w:rsidRPr="00A46D1D">
        <w:rPr>
          <w:rFonts w:ascii="Arial" w:hAnsi="Arial" w:cs="Arial"/>
          <w:sz w:val="24"/>
          <w:szCs w:val="24"/>
        </w:rPr>
        <w:t>та:</w:t>
      </w:r>
      <w:proofErr w:type="gramEnd"/>
    </w:p>
    <w:p w:rsidR="00D256DC" w:rsidRPr="00A46D1D" w:rsidRDefault="00D256DC" w:rsidP="00A46D1D">
      <w:pPr>
        <w:pStyle w:val="30"/>
        <w:shd w:val="clear" w:color="auto" w:fill="auto"/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</w:p>
    <w:p w:rsidR="00103ECA" w:rsidRPr="00A46D1D" w:rsidRDefault="00103ECA" w:rsidP="00A46D1D">
      <w:pPr>
        <w:pStyle w:val="30"/>
        <w:shd w:val="clear" w:color="auto" w:fill="auto"/>
        <w:tabs>
          <w:tab w:val="left" w:leader="underscore" w:pos="7061"/>
          <w:tab w:val="left" w:pos="8587"/>
          <w:tab w:val="left" w:leader="underscore" w:pos="10027"/>
          <w:tab w:val="left" w:pos="11016"/>
          <w:tab w:val="left" w:leader="underscore" w:pos="13819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____________</w:t>
      </w:r>
      <w:r w:rsidR="00D256DC" w:rsidRPr="00A46D1D">
        <w:rPr>
          <w:rFonts w:ascii="Arial" w:hAnsi="Arial" w:cs="Arial"/>
          <w:sz w:val="24"/>
          <w:szCs w:val="24"/>
        </w:rPr>
        <w:t>___________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="00D256DC" w:rsidRPr="00A46D1D">
        <w:rPr>
          <w:rFonts w:ascii="Arial" w:hAnsi="Arial" w:cs="Arial"/>
          <w:sz w:val="24"/>
          <w:szCs w:val="24"/>
        </w:rPr>
        <w:t>_______________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______________________________</w:t>
      </w:r>
    </w:p>
    <w:p w:rsidR="00103ECA" w:rsidRPr="00A46D1D" w:rsidRDefault="00A46D1D" w:rsidP="00A46D1D">
      <w:pPr>
        <w:pStyle w:val="60"/>
        <w:shd w:val="clear" w:color="auto" w:fill="auto"/>
        <w:tabs>
          <w:tab w:val="left" w:pos="6096"/>
          <w:tab w:val="left" w:pos="11404"/>
        </w:tabs>
        <w:spacing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03ECA" w:rsidRPr="00A46D1D">
        <w:rPr>
          <w:rFonts w:ascii="Arial" w:hAnsi="Arial" w:cs="Arial"/>
          <w:sz w:val="24"/>
          <w:szCs w:val="24"/>
        </w:rPr>
        <w:t>(должность)</w:t>
      </w:r>
      <w:r>
        <w:rPr>
          <w:rFonts w:ascii="Arial" w:hAnsi="Arial" w:cs="Arial"/>
          <w:sz w:val="24"/>
          <w:szCs w:val="24"/>
        </w:rPr>
        <w:t xml:space="preserve"> </w:t>
      </w:r>
      <w:r w:rsidR="00103ECA" w:rsidRPr="00A46D1D">
        <w:rPr>
          <w:rFonts w:ascii="Arial" w:hAnsi="Arial" w:cs="Arial"/>
          <w:sz w:val="24"/>
          <w:szCs w:val="24"/>
        </w:rPr>
        <w:t>(подпись)</w:t>
      </w:r>
      <w:r>
        <w:rPr>
          <w:rFonts w:ascii="Arial" w:hAnsi="Arial" w:cs="Arial"/>
          <w:sz w:val="24"/>
          <w:szCs w:val="24"/>
        </w:rPr>
        <w:t xml:space="preserve"> </w:t>
      </w:r>
      <w:r w:rsidR="00103ECA" w:rsidRPr="00A46D1D">
        <w:rPr>
          <w:rFonts w:ascii="Arial" w:hAnsi="Arial" w:cs="Arial"/>
          <w:sz w:val="24"/>
          <w:szCs w:val="24"/>
        </w:rPr>
        <w:t>(расшифровка подписи)</w:t>
      </w:r>
    </w:p>
    <w:p w:rsidR="00103ECA" w:rsidRPr="00A46D1D" w:rsidRDefault="00103ECA" w:rsidP="00A46D1D">
      <w:pPr>
        <w:pStyle w:val="60"/>
        <w:shd w:val="clear" w:color="auto" w:fill="auto"/>
        <w:tabs>
          <w:tab w:val="left" w:pos="6096"/>
          <w:tab w:val="left" w:pos="11404"/>
        </w:tabs>
        <w:spacing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103ECA" w:rsidRPr="00A46D1D" w:rsidRDefault="00103ECA" w:rsidP="00A46D1D">
      <w:pPr>
        <w:pStyle w:val="30"/>
        <w:shd w:val="clear" w:color="auto" w:fill="auto"/>
        <w:tabs>
          <w:tab w:val="left" w:leader="underscore" w:pos="394"/>
          <w:tab w:val="left" w:leader="underscore" w:pos="2693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 «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»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20 г.</w:t>
      </w:r>
    </w:p>
    <w:p w:rsidR="00103ECA" w:rsidRPr="00A46D1D" w:rsidRDefault="00103ECA" w:rsidP="00A46D1D">
      <w:pPr>
        <w:pStyle w:val="30"/>
        <w:shd w:val="clear" w:color="auto" w:fill="auto"/>
        <w:tabs>
          <w:tab w:val="left" w:leader="underscore" w:pos="394"/>
          <w:tab w:val="left" w:leader="underscore" w:pos="2693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</w:p>
    <w:p w:rsidR="00D256DC" w:rsidRPr="00A46D1D" w:rsidRDefault="00D256DC" w:rsidP="00A46D1D">
      <w:pPr>
        <w:pStyle w:val="30"/>
        <w:shd w:val="clear" w:color="auto" w:fill="auto"/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(</w:t>
      </w:r>
      <w:r w:rsidR="00103ECA" w:rsidRPr="00A46D1D">
        <w:rPr>
          <w:rFonts w:ascii="Arial" w:hAnsi="Arial" w:cs="Arial"/>
          <w:sz w:val="24"/>
          <w:szCs w:val="24"/>
        </w:rPr>
        <w:t>Заполняется в случае отказа руководителя (иного уполномоченного лица) субъекта бюджетной процедуры от подписи</w:t>
      </w:r>
      <w:r w:rsidRPr="00A46D1D">
        <w:rPr>
          <w:rFonts w:ascii="Arial" w:hAnsi="Arial" w:cs="Arial"/>
          <w:sz w:val="24"/>
          <w:szCs w:val="24"/>
        </w:rPr>
        <w:t>)</w:t>
      </w:r>
    </w:p>
    <w:p w:rsidR="00103ECA" w:rsidRPr="00A46D1D" w:rsidRDefault="00D256DC" w:rsidP="00A46D1D">
      <w:pPr>
        <w:pStyle w:val="30"/>
        <w:shd w:val="clear" w:color="auto" w:fill="auto"/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О</w:t>
      </w:r>
      <w:r w:rsidR="00103ECA" w:rsidRPr="00A46D1D">
        <w:rPr>
          <w:rFonts w:ascii="Arial" w:hAnsi="Arial" w:cs="Arial"/>
          <w:sz w:val="24"/>
          <w:szCs w:val="24"/>
        </w:rPr>
        <w:t>т подписи настоящего Заключения (получения экземпляра заключения) отказался.</w:t>
      </w:r>
    </w:p>
    <w:p w:rsidR="00103ECA" w:rsidRPr="00A46D1D" w:rsidRDefault="00103ECA" w:rsidP="00A46D1D">
      <w:pPr>
        <w:pStyle w:val="30"/>
        <w:shd w:val="clear" w:color="auto" w:fill="auto"/>
        <w:tabs>
          <w:tab w:val="left" w:leader="underscore" w:pos="7061"/>
          <w:tab w:val="left" w:pos="8587"/>
          <w:tab w:val="left" w:leader="underscore" w:pos="10027"/>
          <w:tab w:val="left" w:pos="11016"/>
          <w:tab w:val="left" w:leader="underscore" w:pos="13819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_______________</w:t>
      </w:r>
      <w:r w:rsidR="00D256DC" w:rsidRPr="00A46D1D">
        <w:rPr>
          <w:rFonts w:ascii="Arial" w:hAnsi="Arial" w:cs="Arial"/>
          <w:sz w:val="24"/>
          <w:szCs w:val="24"/>
        </w:rPr>
        <w:t>________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="00D256DC" w:rsidRPr="00A46D1D">
        <w:rPr>
          <w:rFonts w:ascii="Arial" w:hAnsi="Arial" w:cs="Arial"/>
          <w:sz w:val="24"/>
          <w:szCs w:val="24"/>
        </w:rPr>
        <w:t>_______________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____________________________</w:t>
      </w:r>
    </w:p>
    <w:p w:rsidR="00103ECA" w:rsidRPr="00A46D1D" w:rsidRDefault="00A46D1D" w:rsidP="00A46D1D">
      <w:pPr>
        <w:pStyle w:val="60"/>
        <w:shd w:val="clear" w:color="auto" w:fill="auto"/>
        <w:tabs>
          <w:tab w:val="left" w:pos="6096"/>
          <w:tab w:val="left" w:pos="11404"/>
        </w:tabs>
        <w:spacing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03ECA" w:rsidRPr="00A46D1D">
        <w:rPr>
          <w:rFonts w:ascii="Arial" w:hAnsi="Arial" w:cs="Arial"/>
          <w:sz w:val="24"/>
          <w:szCs w:val="24"/>
        </w:rPr>
        <w:t>(должность)</w:t>
      </w:r>
      <w:r>
        <w:rPr>
          <w:rFonts w:ascii="Arial" w:hAnsi="Arial" w:cs="Arial"/>
          <w:sz w:val="24"/>
          <w:szCs w:val="24"/>
        </w:rPr>
        <w:t xml:space="preserve"> </w:t>
      </w:r>
      <w:r w:rsidR="00103ECA" w:rsidRPr="00A46D1D">
        <w:rPr>
          <w:rFonts w:ascii="Arial" w:hAnsi="Arial" w:cs="Arial"/>
          <w:sz w:val="24"/>
          <w:szCs w:val="24"/>
        </w:rPr>
        <w:t>(подпись)</w:t>
      </w:r>
      <w:r>
        <w:rPr>
          <w:rFonts w:ascii="Arial" w:hAnsi="Arial" w:cs="Arial"/>
          <w:sz w:val="24"/>
          <w:szCs w:val="24"/>
        </w:rPr>
        <w:t xml:space="preserve"> </w:t>
      </w:r>
      <w:r w:rsidR="00103ECA" w:rsidRPr="00A46D1D">
        <w:rPr>
          <w:rFonts w:ascii="Arial" w:hAnsi="Arial" w:cs="Arial"/>
          <w:sz w:val="24"/>
          <w:szCs w:val="24"/>
        </w:rPr>
        <w:t>(расшифровка подписи)</w:t>
      </w:r>
    </w:p>
    <w:p w:rsidR="00A46D1D" w:rsidRDefault="00A46D1D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1"/>
          <w:lang w:eastAsia="en-US"/>
        </w:rPr>
      </w:pPr>
    </w:p>
    <w:p w:rsidR="00D256DC" w:rsidRPr="00A46D1D" w:rsidRDefault="00D256DC" w:rsidP="00A46D1D">
      <w:pPr>
        <w:pStyle w:val="60"/>
        <w:shd w:val="clear" w:color="auto" w:fill="auto"/>
        <w:tabs>
          <w:tab w:val="left" w:pos="2517"/>
          <w:tab w:val="left" w:pos="4062"/>
        </w:tabs>
        <w:spacing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D256DC" w:rsidRPr="00A46D1D" w:rsidRDefault="00D256DC" w:rsidP="00A46D1D">
      <w:pPr>
        <w:pStyle w:val="30"/>
        <w:shd w:val="clear" w:color="auto" w:fill="auto"/>
        <w:tabs>
          <w:tab w:val="left" w:pos="778"/>
        </w:tabs>
        <w:spacing w:after="0" w:line="240" w:lineRule="auto"/>
        <w:ind w:firstLine="709"/>
        <w:rPr>
          <w:rFonts w:ascii="Arial" w:hAnsi="Arial" w:cs="Arial"/>
          <w:spacing w:val="0"/>
          <w:sz w:val="24"/>
          <w:szCs w:val="24"/>
        </w:rPr>
        <w:sectPr w:rsidR="00D256DC" w:rsidRPr="00A46D1D" w:rsidSect="00A46D1D">
          <w:type w:val="continuous"/>
          <w:pgSz w:w="11907" w:h="16840" w:code="9"/>
          <w:pgMar w:top="2268" w:right="567" w:bottom="567" w:left="1701" w:header="0" w:footer="6" w:gutter="0"/>
          <w:cols w:space="720"/>
          <w:noEndnote/>
          <w:docGrid w:linePitch="360"/>
        </w:sectPr>
      </w:pPr>
    </w:p>
    <w:p w:rsidR="00D256DC" w:rsidRPr="00A46D1D" w:rsidRDefault="00D256DC" w:rsidP="00A46D1D">
      <w:pPr>
        <w:pStyle w:val="30"/>
        <w:shd w:val="clear" w:color="auto" w:fill="auto"/>
        <w:tabs>
          <w:tab w:val="left" w:pos="778"/>
        </w:tabs>
        <w:spacing w:after="0" w:line="240" w:lineRule="auto"/>
        <w:ind w:left="10206" w:firstLine="0"/>
        <w:rPr>
          <w:rFonts w:ascii="Arial" w:hAnsi="Arial" w:cs="Arial"/>
          <w:spacing w:val="0"/>
          <w:sz w:val="24"/>
          <w:szCs w:val="24"/>
        </w:rPr>
      </w:pPr>
      <w:r w:rsidRPr="00A46D1D">
        <w:rPr>
          <w:rFonts w:ascii="Arial" w:hAnsi="Arial" w:cs="Arial"/>
          <w:spacing w:val="0"/>
          <w:sz w:val="24"/>
          <w:szCs w:val="24"/>
        </w:rPr>
        <w:lastRenderedPageBreak/>
        <w:t>Приложение №</w:t>
      </w:r>
      <w:r w:rsidR="00A46D1D">
        <w:rPr>
          <w:rFonts w:ascii="Arial" w:hAnsi="Arial" w:cs="Arial"/>
          <w:spacing w:val="0"/>
          <w:sz w:val="24"/>
          <w:szCs w:val="24"/>
        </w:rPr>
        <w:t xml:space="preserve"> </w:t>
      </w:r>
      <w:r w:rsidRPr="00A46D1D">
        <w:rPr>
          <w:rFonts w:ascii="Arial" w:hAnsi="Arial" w:cs="Arial"/>
          <w:spacing w:val="0"/>
          <w:sz w:val="24"/>
          <w:szCs w:val="24"/>
        </w:rPr>
        <w:t>5</w:t>
      </w:r>
    </w:p>
    <w:p w:rsidR="0029217B" w:rsidRPr="00A46D1D" w:rsidRDefault="0029217B" w:rsidP="00A46D1D">
      <w:pPr>
        <w:pStyle w:val="ConsPlusNormal"/>
        <w:tabs>
          <w:tab w:val="left" w:pos="3734"/>
        </w:tabs>
        <w:ind w:left="10206"/>
        <w:jc w:val="both"/>
        <w:rPr>
          <w:rFonts w:ascii="Arial" w:hAnsi="Arial" w:cs="Arial"/>
          <w:sz w:val="24"/>
          <w:szCs w:val="24"/>
        </w:rPr>
      </w:pPr>
      <w:r w:rsidRPr="00A46D1D">
        <w:rPr>
          <w:rStyle w:val="FontStyle23"/>
          <w:rFonts w:ascii="Arial" w:hAnsi="Arial" w:cs="Arial"/>
          <w:sz w:val="24"/>
          <w:szCs w:val="24"/>
        </w:rPr>
        <w:t>к положению о</w:t>
      </w:r>
      <w:r w:rsidRPr="00A46D1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46D1D">
        <w:rPr>
          <w:rFonts w:ascii="Arial" w:hAnsi="Arial" w:cs="Arial"/>
          <w:sz w:val="24"/>
          <w:szCs w:val="24"/>
        </w:rPr>
        <w:t>внутреннем</w:t>
      </w:r>
      <w:proofErr w:type="gramEnd"/>
    </w:p>
    <w:p w:rsidR="0029217B" w:rsidRPr="00A46D1D" w:rsidRDefault="0029217B" w:rsidP="00A46D1D">
      <w:pPr>
        <w:pStyle w:val="ConsPlusNormal"/>
        <w:tabs>
          <w:tab w:val="left" w:pos="3734"/>
        </w:tabs>
        <w:ind w:left="10206"/>
        <w:jc w:val="both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финансовом </w:t>
      </w:r>
      <w:proofErr w:type="gramStart"/>
      <w:r w:rsidRPr="00A46D1D">
        <w:rPr>
          <w:rFonts w:ascii="Arial" w:hAnsi="Arial" w:cs="Arial"/>
          <w:sz w:val="24"/>
          <w:szCs w:val="24"/>
        </w:rPr>
        <w:t>аудите</w:t>
      </w:r>
      <w:proofErr w:type="gramEnd"/>
      <w:r w:rsidRPr="00A46D1D">
        <w:rPr>
          <w:rFonts w:ascii="Arial" w:hAnsi="Arial" w:cs="Arial"/>
          <w:sz w:val="24"/>
          <w:szCs w:val="24"/>
        </w:rPr>
        <w:t xml:space="preserve"> в администрации </w:t>
      </w:r>
    </w:p>
    <w:p w:rsidR="0029217B" w:rsidRPr="00A46D1D" w:rsidRDefault="0029217B" w:rsidP="00A46D1D">
      <w:pPr>
        <w:pStyle w:val="ConsPlusNormal"/>
        <w:tabs>
          <w:tab w:val="left" w:pos="3734"/>
        </w:tabs>
        <w:ind w:left="10206"/>
        <w:jc w:val="both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Аннинского муниципального района </w:t>
      </w:r>
    </w:p>
    <w:p w:rsidR="0029217B" w:rsidRPr="00A46D1D" w:rsidRDefault="0029217B" w:rsidP="00A46D1D">
      <w:pPr>
        <w:pStyle w:val="ConsPlusNormal"/>
        <w:tabs>
          <w:tab w:val="left" w:pos="3734"/>
        </w:tabs>
        <w:ind w:left="10206"/>
        <w:jc w:val="both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Воронежской области</w:t>
      </w:r>
    </w:p>
    <w:p w:rsidR="00D256DC" w:rsidRPr="00A46D1D" w:rsidRDefault="00D256DC" w:rsidP="00A46D1D">
      <w:pPr>
        <w:pStyle w:val="70"/>
        <w:shd w:val="clear" w:color="auto" w:fill="auto"/>
        <w:spacing w:before="0" w:after="0" w:line="240" w:lineRule="auto"/>
        <w:ind w:firstLine="709"/>
        <w:jc w:val="both"/>
        <w:rPr>
          <w:rFonts w:ascii="Arial" w:hAnsi="Arial" w:cs="Arial"/>
          <w:b w:val="0"/>
          <w:sz w:val="24"/>
          <w:szCs w:val="24"/>
        </w:rPr>
      </w:pPr>
    </w:p>
    <w:p w:rsidR="00D256DC" w:rsidRPr="00A46D1D" w:rsidRDefault="00D256DC" w:rsidP="00A46D1D">
      <w:pPr>
        <w:pStyle w:val="70"/>
        <w:shd w:val="clear" w:color="auto" w:fill="auto"/>
        <w:spacing w:before="0" w:after="0" w:line="240" w:lineRule="auto"/>
        <w:ind w:firstLine="709"/>
        <w:contextualSpacing/>
        <w:jc w:val="center"/>
        <w:rPr>
          <w:rFonts w:ascii="Arial" w:hAnsi="Arial" w:cs="Arial"/>
          <w:b w:val="0"/>
          <w:sz w:val="24"/>
          <w:szCs w:val="24"/>
        </w:rPr>
      </w:pPr>
      <w:proofErr w:type="gramStart"/>
      <w:r w:rsidRPr="00A46D1D">
        <w:rPr>
          <w:rFonts w:ascii="Arial" w:hAnsi="Arial" w:cs="Arial"/>
          <w:b w:val="0"/>
          <w:sz w:val="24"/>
          <w:szCs w:val="24"/>
        </w:rPr>
        <w:t>Перечень (план) мероприятий по совершенствованию организации (обеспечения выполнения, выполнения бюджетной процедуры и</w:t>
      </w:r>
      <w:proofErr w:type="gramEnd"/>
    </w:p>
    <w:p w:rsidR="00D256DC" w:rsidRPr="00A46D1D" w:rsidRDefault="00D256DC" w:rsidP="00A46D1D">
      <w:pPr>
        <w:pStyle w:val="70"/>
        <w:shd w:val="clear" w:color="auto" w:fill="auto"/>
        <w:spacing w:before="0" w:after="0" w:line="240" w:lineRule="auto"/>
        <w:ind w:firstLine="709"/>
        <w:contextualSpacing/>
        <w:jc w:val="center"/>
        <w:rPr>
          <w:rFonts w:ascii="Arial" w:hAnsi="Arial" w:cs="Arial"/>
          <w:b w:val="0"/>
          <w:sz w:val="24"/>
          <w:szCs w:val="24"/>
        </w:rPr>
      </w:pPr>
      <w:r w:rsidRPr="00A46D1D">
        <w:rPr>
          <w:rFonts w:ascii="Arial" w:hAnsi="Arial" w:cs="Arial"/>
          <w:b w:val="0"/>
          <w:sz w:val="24"/>
          <w:szCs w:val="24"/>
        </w:rPr>
        <w:t>(или) операций (действий) по выполнению бюджетной процедуры</w:t>
      </w:r>
    </w:p>
    <w:p w:rsidR="00D256DC" w:rsidRPr="00A46D1D" w:rsidRDefault="00D256DC" w:rsidP="00A46D1D">
      <w:pPr>
        <w:pStyle w:val="70"/>
        <w:shd w:val="clear" w:color="auto" w:fill="auto"/>
        <w:spacing w:before="0" w:after="0" w:line="240" w:lineRule="auto"/>
        <w:ind w:firstLine="709"/>
        <w:contextualSpacing/>
        <w:jc w:val="both"/>
        <w:rPr>
          <w:rFonts w:ascii="Arial" w:hAnsi="Arial" w:cs="Arial"/>
          <w:b w:val="0"/>
          <w:sz w:val="24"/>
          <w:szCs w:val="24"/>
        </w:rPr>
      </w:pPr>
    </w:p>
    <w:p w:rsidR="00D256DC" w:rsidRPr="00A46D1D" w:rsidRDefault="00D256DC" w:rsidP="00A46D1D">
      <w:pPr>
        <w:pStyle w:val="70"/>
        <w:shd w:val="clear" w:color="auto" w:fill="auto"/>
        <w:spacing w:before="0" w:after="0" w:line="240" w:lineRule="auto"/>
        <w:ind w:firstLine="709"/>
        <w:contextualSpacing/>
        <w:jc w:val="both"/>
        <w:rPr>
          <w:rFonts w:ascii="Arial" w:hAnsi="Arial" w:cs="Arial"/>
          <w:b w:val="0"/>
          <w:sz w:val="24"/>
          <w:szCs w:val="24"/>
        </w:rPr>
      </w:pPr>
      <w:r w:rsidRPr="00A46D1D">
        <w:rPr>
          <w:rFonts w:ascii="Arial" w:hAnsi="Arial" w:cs="Arial"/>
          <w:b w:val="0"/>
          <w:sz w:val="24"/>
          <w:szCs w:val="24"/>
        </w:rPr>
        <w:t>______________________________________________________________________________________________________________________</w:t>
      </w:r>
    </w:p>
    <w:p w:rsidR="00D256DC" w:rsidRPr="00A46D1D" w:rsidRDefault="00D256DC" w:rsidP="00A46D1D">
      <w:pPr>
        <w:pStyle w:val="60"/>
        <w:shd w:val="clear" w:color="auto" w:fill="auto"/>
        <w:tabs>
          <w:tab w:val="left" w:pos="2517"/>
          <w:tab w:val="left" w:pos="4062"/>
        </w:tabs>
        <w:spacing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(наименование главного администратора бюджетных средств (администратора бюджетных средств))</w:t>
      </w:r>
    </w:p>
    <w:p w:rsidR="00D256DC" w:rsidRPr="00A46D1D" w:rsidRDefault="00D256DC" w:rsidP="00A46D1D">
      <w:pPr>
        <w:pStyle w:val="60"/>
        <w:shd w:val="clear" w:color="auto" w:fill="auto"/>
        <w:tabs>
          <w:tab w:val="left" w:pos="2517"/>
          <w:tab w:val="left" w:pos="4062"/>
        </w:tabs>
        <w:spacing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tbl>
      <w:tblPr>
        <w:tblW w:w="1486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2621"/>
        <w:gridCol w:w="4238"/>
        <w:gridCol w:w="2808"/>
        <w:gridCol w:w="1766"/>
        <w:gridCol w:w="2832"/>
      </w:tblGrid>
      <w:tr w:rsidR="00A46D1D" w:rsidRPr="00A46D1D" w:rsidTr="00A46D1D">
        <w:trPr>
          <w:trHeight w:hRule="exact" w:val="360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6DC" w:rsidRPr="00A46D1D" w:rsidRDefault="00D256DC" w:rsidP="00A46D1D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A46D1D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№</w:t>
            </w:r>
          </w:p>
          <w:p w:rsidR="00D256DC" w:rsidRPr="00A46D1D" w:rsidRDefault="00D256DC" w:rsidP="00A46D1D">
            <w:pPr>
              <w:pStyle w:val="21"/>
              <w:shd w:val="clear" w:color="auto" w:fill="auto"/>
              <w:spacing w:before="0" w:line="240" w:lineRule="auto"/>
              <w:jc w:val="both"/>
            </w:pPr>
            <w:proofErr w:type="gramStart"/>
            <w:r w:rsidRPr="00A46D1D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п</w:t>
            </w:r>
            <w:proofErr w:type="gramEnd"/>
            <w:r w:rsidRPr="00A46D1D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/п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6DC" w:rsidRPr="00A46D1D" w:rsidRDefault="00D256DC" w:rsidP="00A46D1D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A46D1D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Описание бюджетного риска и (или) выявленного нарушения (недостатка)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6DC" w:rsidRPr="00A46D1D" w:rsidRDefault="00D256DC" w:rsidP="00A46D1D">
            <w:pPr>
              <w:pStyle w:val="21"/>
              <w:shd w:val="clear" w:color="auto" w:fill="auto"/>
              <w:spacing w:before="0" w:line="240" w:lineRule="auto"/>
              <w:jc w:val="both"/>
            </w:pPr>
            <w:proofErr w:type="gramStart"/>
            <w:r w:rsidRPr="00A46D1D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Наименование мероприятия по совершенствованию организации (обеспечения выполнения), выполнения бюджетной процедуры и (или) операций (действий) по выполнению бюджетной процедуры (далее - мероприятие) (например, предложения (рекомендации) по устранению нарушений (недостатков), а также по минимизации (устранению) бюджетных рисков, в том числе по организации внутреннего финансового контроля)</w:t>
            </w:r>
            <w:proofErr w:type="gram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6DC" w:rsidRPr="00A46D1D" w:rsidRDefault="00D256DC" w:rsidP="00A46D1D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A46D1D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Должностное лицо (работник) органа Администрации, ответственное за выполнение мероприятия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6DC" w:rsidRPr="00A46D1D" w:rsidRDefault="00D256DC" w:rsidP="00A46D1D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A46D1D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Срок</w:t>
            </w:r>
          </w:p>
          <w:p w:rsidR="00D256DC" w:rsidRPr="00A46D1D" w:rsidRDefault="00D256DC" w:rsidP="00A46D1D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A46D1D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выполнения</w:t>
            </w:r>
          </w:p>
          <w:p w:rsidR="00D256DC" w:rsidRPr="00A46D1D" w:rsidRDefault="00D256DC" w:rsidP="00A46D1D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A46D1D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мероприятия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56DC" w:rsidRPr="00A46D1D" w:rsidRDefault="00D256DC" w:rsidP="00A46D1D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A46D1D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Реквизиты решения о выполнении мероприятия, а также (при наличии) реквизиты документ</w:t>
            </w:r>
            <w:proofErr w:type="gramStart"/>
            <w:r w:rsidRPr="00A46D1D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а(</w:t>
            </w:r>
            <w:proofErr w:type="spellStart"/>
            <w:proofErr w:type="gramEnd"/>
            <w:r w:rsidRPr="00A46D1D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ов</w:t>
            </w:r>
            <w:proofErr w:type="spellEnd"/>
            <w:r w:rsidRPr="00A46D1D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), подтверждающего выполнение мероприятия</w:t>
            </w:r>
          </w:p>
        </w:tc>
      </w:tr>
      <w:tr w:rsidR="00A46D1D" w:rsidRPr="00A46D1D" w:rsidTr="00A46D1D">
        <w:trPr>
          <w:trHeight w:hRule="exact" w:val="28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6DC" w:rsidRPr="00A46D1D" w:rsidRDefault="00D256DC" w:rsidP="00A46D1D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A46D1D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1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6DC" w:rsidRPr="00A46D1D" w:rsidRDefault="00D256DC" w:rsidP="00A46D1D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A46D1D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6DC" w:rsidRPr="00A46D1D" w:rsidRDefault="00D256DC" w:rsidP="00A46D1D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A46D1D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6DC" w:rsidRPr="00A46D1D" w:rsidRDefault="00D256DC" w:rsidP="00A46D1D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A46D1D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6DC" w:rsidRPr="00A46D1D" w:rsidRDefault="00D256DC" w:rsidP="00A46D1D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A46D1D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56DC" w:rsidRPr="00A46D1D" w:rsidRDefault="00D256DC" w:rsidP="00A46D1D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A46D1D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6</w:t>
            </w:r>
          </w:p>
        </w:tc>
      </w:tr>
      <w:tr w:rsidR="00A46D1D" w:rsidRPr="00A46D1D" w:rsidTr="00A46D1D">
        <w:trPr>
          <w:trHeight w:hRule="exact" w:val="283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6DC" w:rsidRPr="00A46D1D" w:rsidRDefault="00D256DC" w:rsidP="00A46D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6DC" w:rsidRPr="00A46D1D" w:rsidRDefault="00D256DC" w:rsidP="00A46D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6DC" w:rsidRPr="00A46D1D" w:rsidRDefault="00D256DC" w:rsidP="00A46D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6DC" w:rsidRPr="00A46D1D" w:rsidRDefault="00D256DC" w:rsidP="00A46D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6DC" w:rsidRPr="00A46D1D" w:rsidRDefault="00D256DC" w:rsidP="00A46D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56DC" w:rsidRPr="00A46D1D" w:rsidRDefault="00D256DC" w:rsidP="00A46D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6D1D" w:rsidRPr="00A46D1D" w:rsidTr="00A46D1D">
        <w:trPr>
          <w:trHeight w:hRule="exact" w:val="29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DC" w:rsidRPr="00A46D1D" w:rsidRDefault="00D256DC" w:rsidP="00A46D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DC" w:rsidRPr="00A46D1D" w:rsidRDefault="00D256DC" w:rsidP="00A46D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DC" w:rsidRPr="00A46D1D" w:rsidRDefault="00D256DC" w:rsidP="00A46D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DC" w:rsidRPr="00A46D1D" w:rsidRDefault="00D256DC" w:rsidP="00A46D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DC" w:rsidRPr="00A46D1D" w:rsidRDefault="00D256DC" w:rsidP="00A46D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6DC" w:rsidRPr="00A46D1D" w:rsidRDefault="00D256DC" w:rsidP="00A46D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46D1D" w:rsidRDefault="00A46D1D" w:rsidP="00A46D1D">
      <w:pPr>
        <w:pStyle w:val="30"/>
        <w:shd w:val="clear" w:color="auto" w:fill="auto"/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</w:p>
    <w:p w:rsidR="00D256DC" w:rsidRPr="00A46D1D" w:rsidRDefault="00D256DC" w:rsidP="00A46D1D">
      <w:pPr>
        <w:pStyle w:val="30"/>
        <w:shd w:val="clear" w:color="auto" w:fill="auto"/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proofErr w:type="gramStart"/>
      <w:r w:rsidRPr="00A46D1D">
        <w:rPr>
          <w:rFonts w:ascii="Arial" w:hAnsi="Arial" w:cs="Arial"/>
          <w:sz w:val="24"/>
          <w:szCs w:val="24"/>
        </w:rPr>
        <w:t>Уполномоченное должностное лицо (субъект внутреннего финансового аудита:</w:t>
      </w:r>
      <w:proofErr w:type="gramEnd"/>
    </w:p>
    <w:p w:rsidR="00D256DC" w:rsidRPr="00A46D1D" w:rsidRDefault="00D256DC" w:rsidP="00A46D1D">
      <w:pPr>
        <w:pStyle w:val="30"/>
        <w:shd w:val="clear" w:color="auto" w:fill="auto"/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</w:p>
    <w:p w:rsidR="00D256DC" w:rsidRPr="00A46D1D" w:rsidRDefault="00D256DC" w:rsidP="00A46D1D">
      <w:pPr>
        <w:pStyle w:val="30"/>
        <w:shd w:val="clear" w:color="auto" w:fill="auto"/>
        <w:tabs>
          <w:tab w:val="left" w:leader="underscore" w:pos="7061"/>
          <w:tab w:val="left" w:pos="8587"/>
          <w:tab w:val="left" w:leader="underscore" w:pos="10027"/>
          <w:tab w:val="left" w:pos="11016"/>
          <w:tab w:val="left" w:leader="underscore" w:pos="13819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_______________________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_______________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______________________________</w:t>
      </w:r>
    </w:p>
    <w:p w:rsidR="00D256DC" w:rsidRPr="00A46D1D" w:rsidRDefault="00A46D1D" w:rsidP="00A46D1D">
      <w:pPr>
        <w:pStyle w:val="60"/>
        <w:shd w:val="clear" w:color="auto" w:fill="auto"/>
        <w:tabs>
          <w:tab w:val="left" w:pos="6096"/>
          <w:tab w:val="left" w:pos="11404"/>
        </w:tabs>
        <w:spacing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D256DC" w:rsidRPr="00A46D1D">
        <w:rPr>
          <w:rFonts w:ascii="Arial" w:hAnsi="Arial" w:cs="Arial"/>
          <w:sz w:val="24"/>
          <w:szCs w:val="24"/>
        </w:rPr>
        <w:t>(должность)</w:t>
      </w:r>
      <w:r>
        <w:rPr>
          <w:rFonts w:ascii="Arial" w:hAnsi="Arial" w:cs="Arial"/>
          <w:sz w:val="24"/>
          <w:szCs w:val="24"/>
        </w:rPr>
        <w:t xml:space="preserve"> </w:t>
      </w:r>
      <w:r w:rsidR="00D256DC" w:rsidRPr="00A46D1D">
        <w:rPr>
          <w:rFonts w:ascii="Arial" w:hAnsi="Arial" w:cs="Arial"/>
          <w:sz w:val="24"/>
          <w:szCs w:val="24"/>
        </w:rPr>
        <w:t>(подпись)</w:t>
      </w:r>
      <w:r>
        <w:rPr>
          <w:rFonts w:ascii="Arial" w:hAnsi="Arial" w:cs="Arial"/>
          <w:sz w:val="24"/>
          <w:szCs w:val="24"/>
        </w:rPr>
        <w:t xml:space="preserve"> </w:t>
      </w:r>
      <w:r w:rsidR="00D256DC" w:rsidRPr="00A46D1D">
        <w:rPr>
          <w:rFonts w:ascii="Arial" w:hAnsi="Arial" w:cs="Arial"/>
          <w:sz w:val="24"/>
          <w:szCs w:val="24"/>
        </w:rPr>
        <w:t>(расшифровка подписи)</w:t>
      </w:r>
    </w:p>
    <w:p w:rsidR="00D256DC" w:rsidRPr="00A46D1D" w:rsidRDefault="00D256DC" w:rsidP="00A46D1D">
      <w:pPr>
        <w:pStyle w:val="60"/>
        <w:shd w:val="clear" w:color="auto" w:fill="auto"/>
        <w:tabs>
          <w:tab w:val="left" w:pos="6096"/>
          <w:tab w:val="left" w:pos="11404"/>
        </w:tabs>
        <w:spacing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D256DC" w:rsidRPr="00A46D1D" w:rsidRDefault="00D256DC" w:rsidP="00A46D1D">
      <w:pPr>
        <w:pStyle w:val="30"/>
        <w:shd w:val="clear" w:color="auto" w:fill="auto"/>
        <w:tabs>
          <w:tab w:val="left" w:leader="underscore" w:pos="394"/>
          <w:tab w:val="left" w:leader="underscore" w:pos="2693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 «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»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20 г.</w:t>
      </w:r>
    </w:p>
    <w:p w:rsidR="00D256DC" w:rsidRPr="00A46D1D" w:rsidRDefault="00D256DC" w:rsidP="00A46D1D">
      <w:pPr>
        <w:pStyle w:val="60"/>
        <w:shd w:val="clear" w:color="auto" w:fill="auto"/>
        <w:tabs>
          <w:tab w:val="left" w:pos="2517"/>
          <w:tab w:val="left" w:pos="4062"/>
        </w:tabs>
        <w:spacing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  <w:sectPr w:rsidR="00D256DC" w:rsidRPr="00A46D1D" w:rsidSect="00A46D1D">
          <w:type w:val="continuous"/>
          <w:pgSz w:w="16840" w:h="11907" w:orient="landscape" w:code="9"/>
          <w:pgMar w:top="2268" w:right="567" w:bottom="567" w:left="1701" w:header="0" w:footer="6" w:gutter="0"/>
          <w:cols w:space="720"/>
          <w:noEndnote/>
          <w:docGrid w:linePitch="360"/>
        </w:sectPr>
      </w:pPr>
    </w:p>
    <w:p w:rsidR="00D256DC" w:rsidRPr="00A46D1D" w:rsidRDefault="00D256DC" w:rsidP="00A46D1D">
      <w:pPr>
        <w:pStyle w:val="30"/>
        <w:shd w:val="clear" w:color="auto" w:fill="auto"/>
        <w:tabs>
          <w:tab w:val="left" w:pos="778"/>
        </w:tabs>
        <w:spacing w:after="0" w:line="240" w:lineRule="auto"/>
        <w:ind w:left="5103" w:firstLine="0"/>
        <w:rPr>
          <w:rFonts w:ascii="Arial" w:hAnsi="Arial" w:cs="Arial"/>
          <w:spacing w:val="0"/>
          <w:sz w:val="24"/>
          <w:szCs w:val="24"/>
        </w:rPr>
      </w:pPr>
      <w:r w:rsidRPr="00A46D1D">
        <w:rPr>
          <w:rFonts w:ascii="Arial" w:hAnsi="Arial" w:cs="Arial"/>
          <w:spacing w:val="0"/>
          <w:sz w:val="24"/>
          <w:szCs w:val="24"/>
        </w:rPr>
        <w:lastRenderedPageBreak/>
        <w:t>Приложение №</w:t>
      </w:r>
      <w:r w:rsidR="00A46D1D">
        <w:rPr>
          <w:rFonts w:ascii="Arial" w:hAnsi="Arial" w:cs="Arial"/>
          <w:spacing w:val="0"/>
          <w:sz w:val="24"/>
          <w:szCs w:val="24"/>
        </w:rPr>
        <w:t xml:space="preserve"> </w:t>
      </w:r>
      <w:r w:rsidRPr="00A46D1D">
        <w:rPr>
          <w:rFonts w:ascii="Arial" w:hAnsi="Arial" w:cs="Arial"/>
          <w:spacing w:val="0"/>
          <w:sz w:val="24"/>
          <w:szCs w:val="24"/>
        </w:rPr>
        <w:t>6</w:t>
      </w:r>
    </w:p>
    <w:p w:rsidR="0029217B" w:rsidRPr="00A46D1D" w:rsidRDefault="0029217B" w:rsidP="00A46D1D">
      <w:pPr>
        <w:pStyle w:val="ConsPlusNormal"/>
        <w:tabs>
          <w:tab w:val="left" w:pos="3734"/>
        </w:tabs>
        <w:ind w:left="5103"/>
        <w:jc w:val="both"/>
        <w:rPr>
          <w:rFonts w:ascii="Arial" w:hAnsi="Arial" w:cs="Arial"/>
          <w:sz w:val="24"/>
          <w:szCs w:val="24"/>
        </w:rPr>
      </w:pPr>
      <w:r w:rsidRPr="00A46D1D">
        <w:rPr>
          <w:rStyle w:val="FontStyle23"/>
          <w:rFonts w:ascii="Arial" w:hAnsi="Arial" w:cs="Arial"/>
          <w:sz w:val="24"/>
          <w:szCs w:val="24"/>
        </w:rPr>
        <w:t>к положению о</w:t>
      </w:r>
      <w:r w:rsidRPr="00A46D1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46D1D">
        <w:rPr>
          <w:rFonts w:ascii="Arial" w:hAnsi="Arial" w:cs="Arial"/>
          <w:sz w:val="24"/>
          <w:szCs w:val="24"/>
        </w:rPr>
        <w:t>внутреннем</w:t>
      </w:r>
      <w:proofErr w:type="gramEnd"/>
    </w:p>
    <w:p w:rsidR="0029217B" w:rsidRPr="00A46D1D" w:rsidRDefault="0029217B" w:rsidP="00A46D1D">
      <w:pPr>
        <w:pStyle w:val="ConsPlusNormal"/>
        <w:tabs>
          <w:tab w:val="left" w:pos="3734"/>
        </w:tabs>
        <w:ind w:left="5103"/>
        <w:jc w:val="both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финансовом </w:t>
      </w:r>
      <w:proofErr w:type="gramStart"/>
      <w:r w:rsidRPr="00A46D1D">
        <w:rPr>
          <w:rFonts w:ascii="Arial" w:hAnsi="Arial" w:cs="Arial"/>
          <w:sz w:val="24"/>
          <w:szCs w:val="24"/>
        </w:rPr>
        <w:t>аудите</w:t>
      </w:r>
      <w:proofErr w:type="gramEnd"/>
      <w:r w:rsidRPr="00A46D1D">
        <w:rPr>
          <w:rFonts w:ascii="Arial" w:hAnsi="Arial" w:cs="Arial"/>
          <w:sz w:val="24"/>
          <w:szCs w:val="24"/>
        </w:rPr>
        <w:t xml:space="preserve"> в администрации </w:t>
      </w:r>
    </w:p>
    <w:p w:rsidR="0029217B" w:rsidRPr="00A46D1D" w:rsidRDefault="0029217B" w:rsidP="00A46D1D">
      <w:pPr>
        <w:pStyle w:val="ConsPlusNormal"/>
        <w:tabs>
          <w:tab w:val="left" w:pos="3734"/>
        </w:tabs>
        <w:ind w:left="5103"/>
        <w:jc w:val="both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Аннинского муниципального района </w:t>
      </w:r>
    </w:p>
    <w:p w:rsidR="0029217B" w:rsidRPr="00A46D1D" w:rsidRDefault="0029217B" w:rsidP="00A46D1D">
      <w:pPr>
        <w:pStyle w:val="ConsPlusNormal"/>
        <w:tabs>
          <w:tab w:val="left" w:pos="3734"/>
        </w:tabs>
        <w:ind w:left="5103"/>
        <w:jc w:val="both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Воронежской области</w:t>
      </w:r>
    </w:p>
    <w:p w:rsidR="00D256DC" w:rsidRPr="00A46D1D" w:rsidRDefault="00D256DC" w:rsidP="00A46D1D">
      <w:pPr>
        <w:pStyle w:val="60"/>
        <w:shd w:val="clear" w:color="auto" w:fill="auto"/>
        <w:tabs>
          <w:tab w:val="left" w:pos="2517"/>
          <w:tab w:val="left" w:pos="4062"/>
        </w:tabs>
        <w:spacing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D256DC" w:rsidRPr="00A46D1D" w:rsidRDefault="00D256DC" w:rsidP="00A46D1D">
      <w:pPr>
        <w:pStyle w:val="80"/>
        <w:shd w:val="clear" w:color="auto" w:fill="auto"/>
        <w:spacing w:before="0"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Годовая отчетность о результатах деятельности субъекта внутреннего</w:t>
      </w:r>
    </w:p>
    <w:p w:rsidR="00D256DC" w:rsidRPr="00A46D1D" w:rsidRDefault="00D256DC" w:rsidP="00A46D1D">
      <w:pPr>
        <w:pStyle w:val="80"/>
        <w:shd w:val="clear" w:color="auto" w:fill="auto"/>
        <w:tabs>
          <w:tab w:val="left" w:leader="underscore" w:pos="3327"/>
        </w:tabs>
        <w:spacing w:before="0"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финансового аудита за 20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г.</w:t>
      </w:r>
    </w:p>
    <w:p w:rsidR="00D256DC" w:rsidRPr="00A46D1D" w:rsidRDefault="00D256DC" w:rsidP="00A46D1D">
      <w:pPr>
        <w:pStyle w:val="80"/>
        <w:shd w:val="clear" w:color="auto" w:fill="auto"/>
        <w:tabs>
          <w:tab w:val="left" w:leader="underscore" w:pos="3327"/>
        </w:tabs>
        <w:spacing w:before="0"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</w:p>
    <w:p w:rsidR="00D256DC" w:rsidRPr="00A46D1D" w:rsidRDefault="00D256DC" w:rsidP="00A46D1D">
      <w:pPr>
        <w:pStyle w:val="80"/>
        <w:shd w:val="clear" w:color="auto" w:fill="auto"/>
        <w:tabs>
          <w:tab w:val="left" w:leader="underscore" w:pos="3327"/>
        </w:tabs>
        <w:spacing w:before="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D256DC" w:rsidRPr="00A46D1D" w:rsidRDefault="00D256DC" w:rsidP="00A46D1D">
      <w:pPr>
        <w:pStyle w:val="30"/>
        <w:numPr>
          <w:ilvl w:val="0"/>
          <w:numId w:val="15"/>
        </w:numPr>
        <w:shd w:val="clear" w:color="auto" w:fill="auto"/>
        <w:tabs>
          <w:tab w:val="left" w:pos="226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Информация о выполнении плана проведения аудиторских мероприятий:________________________________________</w:t>
      </w:r>
      <w:r w:rsidR="00B736D7" w:rsidRPr="00A46D1D">
        <w:rPr>
          <w:rFonts w:ascii="Arial" w:hAnsi="Arial" w:cs="Arial"/>
          <w:sz w:val="24"/>
          <w:szCs w:val="24"/>
        </w:rPr>
        <w:t>____________________</w:t>
      </w:r>
    </w:p>
    <w:p w:rsidR="00D256DC" w:rsidRPr="00A46D1D" w:rsidRDefault="00D256DC" w:rsidP="00A46D1D">
      <w:pPr>
        <w:pStyle w:val="30"/>
        <w:shd w:val="clear" w:color="auto" w:fill="auto"/>
        <w:tabs>
          <w:tab w:val="left" w:pos="226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_________________________________________</w:t>
      </w:r>
      <w:r w:rsidR="00B736D7" w:rsidRPr="00A46D1D">
        <w:rPr>
          <w:rFonts w:ascii="Arial" w:hAnsi="Arial" w:cs="Arial"/>
          <w:sz w:val="24"/>
          <w:szCs w:val="24"/>
        </w:rPr>
        <w:t>______________________________</w:t>
      </w:r>
    </w:p>
    <w:p w:rsidR="00D256DC" w:rsidRPr="00A46D1D" w:rsidRDefault="00B736D7" w:rsidP="00A46D1D">
      <w:pPr>
        <w:pStyle w:val="50"/>
        <w:shd w:val="clear" w:color="auto" w:fill="auto"/>
        <w:spacing w:before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 w:rsidRPr="00A46D1D">
        <w:rPr>
          <w:rFonts w:ascii="Arial" w:hAnsi="Arial" w:cs="Arial"/>
          <w:sz w:val="24"/>
          <w:szCs w:val="24"/>
        </w:rPr>
        <w:t>(</w:t>
      </w:r>
      <w:r w:rsidR="00D256DC" w:rsidRPr="00A46D1D">
        <w:rPr>
          <w:rFonts w:ascii="Arial" w:hAnsi="Arial" w:cs="Arial"/>
          <w:sz w:val="24"/>
          <w:szCs w:val="24"/>
        </w:rPr>
        <w:t>количество плановых аудиторских мероприятий, количество аудиторских мероприятий, проведенных в рамках переданных полномочий по осуществлению внутреннего финансового аудита (при наличии), информация о внесении изменений в план проведения аудиторских мероприятий в течение отчетного финансового года,</w:t>
      </w:r>
      <w:proofErr w:type="gramEnd"/>
    </w:p>
    <w:p w:rsidR="00D256DC" w:rsidRPr="00A46D1D" w:rsidRDefault="00D256DC" w:rsidP="00A46D1D">
      <w:pPr>
        <w:pStyle w:val="50"/>
        <w:shd w:val="clear" w:color="auto" w:fill="auto"/>
        <w:spacing w:before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а в случае невыполнения плана - информация о причинах его невыполнения)</w:t>
      </w:r>
    </w:p>
    <w:p w:rsidR="00C27F28" w:rsidRPr="00A46D1D" w:rsidRDefault="00D256DC" w:rsidP="00A46D1D">
      <w:pPr>
        <w:pStyle w:val="30"/>
        <w:numPr>
          <w:ilvl w:val="0"/>
          <w:numId w:val="2"/>
        </w:numPr>
        <w:shd w:val="clear" w:color="auto" w:fill="auto"/>
        <w:tabs>
          <w:tab w:val="left" w:pos="0"/>
        </w:tabs>
        <w:spacing w:after="0" w:line="240" w:lineRule="auto"/>
        <w:ind w:left="0"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Информация</w:t>
      </w:r>
      <w:r w:rsidR="00C27F28" w:rsidRP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о</w:t>
      </w:r>
      <w:r w:rsidR="00C27F28" w:rsidRP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количестве</w:t>
      </w:r>
      <w:r w:rsidR="00C27F28" w:rsidRP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и</w:t>
      </w:r>
      <w:r w:rsidR="00C27F28" w:rsidRP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темах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проведенных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 xml:space="preserve">внеплановых </w:t>
      </w:r>
      <w:r w:rsidR="00B736D7" w:rsidRPr="00A46D1D">
        <w:rPr>
          <w:rFonts w:ascii="Arial" w:hAnsi="Arial" w:cs="Arial"/>
          <w:sz w:val="24"/>
          <w:szCs w:val="24"/>
        </w:rPr>
        <w:t>а</w:t>
      </w:r>
      <w:r w:rsidR="00C27F28" w:rsidRPr="00A46D1D">
        <w:rPr>
          <w:rFonts w:ascii="Arial" w:hAnsi="Arial" w:cs="Arial"/>
          <w:sz w:val="24"/>
          <w:szCs w:val="24"/>
        </w:rPr>
        <w:t>удиторских мероприятий (при наличии)</w:t>
      </w:r>
      <w:r w:rsidR="00B736D7" w:rsidRPr="00A46D1D">
        <w:rPr>
          <w:rFonts w:ascii="Arial" w:hAnsi="Arial" w:cs="Arial"/>
          <w:sz w:val="24"/>
          <w:szCs w:val="24"/>
        </w:rPr>
        <w:t xml:space="preserve"> _______</w:t>
      </w:r>
      <w:r w:rsidR="00C27F28" w:rsidRPr="00A46D1D">
        <w:rPr>
          <w:rFonts w:ascii="Arial" w:hAnsi="Arial" w:cs="Arial"/>
          <w:sz w:val="24"/>
          <w:szCs w:val="24"/>
        </w:rPr>
        <w:t>_______________</w:t>
      </w:r>
      <w:r w:rsidR="00B736D7" w:rsidRPr="00A46D1D">
        <w:rPr>
          <w:rFonts w:ascii="Arial" w:hAnsi="Arial" w:cs="Arial"/>
          <w:sz w:val="24"/>
          <w:szCs w:val="24"/>
        </w:rPr>
        <w:t>______________</w:t>
      </w:r>
      <w:r w:rsidR="00C27F28" w:rsidRPr="00A46D1D">
        <w:rPr>
          <w:rFonts w:ascii="Arial" w:hAnsi="Arial" w:cs="Arial"/>
          <w:sz w:val="24"/>
          <w:szCs w:val="24"/>
        </w:rPr>
        <w:t xml:space="preserve"> </w:t>
      </w:r>
    </w:p>
    <w:p w:rsidR="00C27F28" w:rsidRPr="00A46D1D" w:rsidRDefault="00C27F28" w:rsidP="00A46D1D">
      <w:pPr>
        <w:pStyle w:val="30"/>
        <w:numPr>
          <w:ilvl w:val="0"/>
          <w:numId w:val="2"/>
        </w:numPr>
        <w:shd w:val="clear" w:color="auto" w:fill="auto"/>
        <w:tabs>
          <w:tab w:val="left" w:pos="0"/>
        </w:tabs>
        <w:spacing w:after="0" w:line="240" w:lineRule="auto"/>
        <w:ind w:left="0"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Информация о степени надежности внутреннего финансового контроля: __________</w:t>
      </w:r>
      <w:r w:rsidR="00B736D7" w:rsidRPr="00A46D1D">
        <w:rPr>
          <w:rFonts w:ascii="Arial" w:hAnsi="Arial" w:cs="Arial"/>
          <w:sz w:val="24"/>
          <w:szCs w:val="24"/>
        </w:rPr>
        <w:t>_____________________________________________________________</w:t>
      </w:r>
      <w:r w:rsidRPr="00A46D1D">
        <w:rPr>
          <w:rFonts w:ascii="Arial" w:hAnsi="Arial" w:cs="Arial"/>
          <w:sz w:val="24"/>
          <w:szCs w:val="24"/>
        </w:rPr>
        <w:t xml:space="preserve"> </w:t>
      </w:r>
    </w:p>
    <w:p w:rsidR="00C27F28" w:rsidRPr="00A46D1D" w:rsidRDefault="00C27F28" w:rsidP="00A46D1D">
      <w:pPr>
        <w:pStyle w:val="30"/>
        <w:numPr>
          <w:ilvl w:val="0"/>
          <w:numId w:val="2"/>
        </w:numPr>
        <w:shd w:val="clear" w:color="auto" w:fill="auto"/>
        <w:tabs>
          <w:tab w:val="left" w:pos="250"/>
        </w:tabs>
        <w:spacing w:after="0" w:line="240" w:lineRule="auto"/>
        <w:ind w:left="0"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Информация о достоверности (недостоверности) сформированной бюджетной отчетности: </w:t>
      </w:r>
      <w:r w:rsidR="00B736D7" w:rsidRPr="00A46D1D">
        <w:rPr>
          <w:rFonts w:ascii="Arial" w:hAnsi="Arial" w:cs="Arial"/>
          <w:sz w:val="24"/>
          <w:szCs w:val="24"/>
        </w:rPr>
        <w:t>___________________________________________________</w:t>
      </w:r>
    </w:p>
    <w:p w:rsidR="00B736D7" w:rsidRPr="00A46D1D" w:rsidRDefault="00C27F28" w:rsidP="00A46D1D">
      <w:pPr>
        <w:pStyle w:val="30"/>
        <w:numPr>
          <w:ilvl w:val="0"/>
          <w:numId w:val="2"/>
        </w:numPr>
        <w:shd w:val="clear" w:color="auto" w:fill="auto"/>
        <w:tabs>
          <w:tab w:val="left" w:pos="250"/>
        </w:tabs>
        <w:spacing w:after="0" w:line="240" w:lineRule="auto"/>
        <w:ind w:left="0"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Информация о результатах оценки исполнения бюджетных полномочий:</w:t>
      </w:r>
    </w:p>
    <w:p w:rsidR="00B736D7" w:rsidRPr="00A46D1D" w:rsidRDefault="00B736D7" w:rsidP="00A46D1D">
      <w:pPr>
        <w:pStyle w:val="30"/>
        <w:shd w:val="clear" w:color="auto" w:fill="auto"/>
        <w:tabs>
          <w:tab w:val="left" w:pos="250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_______________________________________________________________________</w:t>
      </w:r>
    </w:p>
    <w:p w:rsidR="00C27F28" w:rsidRPr="00A46D1D" w:rsidRDefault="00C27F28" w:rsidP="00A46D1D">
      <w:pPr>
        <w:pStyle w:val="30"/>
        <w:shd w:val="clear" w:color="auto" w:fill="auto"/>
        <w:tabs>
          <w:tab w:val="left" w:pos="250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 (включая информацию о достижении целевых значений показателей качества финансового менеджмента)</w:t>
      </w:r>
    </w:p>
    <w:p w:rsidR="00C27F28" w:rsidRPr="00A46D1D" w:rsidRDefault="00C27F28" w:rsidP="00A46D1D">
      <w:pPr>
        <w:pStyle w:val="30"/>
        <w:numPr>
          <w:ilvl w:val="0"/>
          <w:numId w:val="2"/>
        </w:numPr>
        <w:shd w:val="clear" w:color="auto" w:fill="auto"/>
        <w:tabs>
          <w:tab w:val="left" w:pos="0"/>
        </w:tabs>
        <w:spacing w:after="0" w:line="240" w:lineRule="auto"/>
        <w:ind w:left="0"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Информация о наиболее значимых выводах, предложениях и рекомендациях субъекта внутреннего финансового аудита:</w:t>
      </w:r>
      <w:r w:rsidR="00B736D7" w:rsidRPr="00A46D1D">
        <w:rPr>
          <w:rFonts w:ascii="Arial" w:hAnsi="Arial" w:cs="Arial"/>
          <w:sz w:val="24"/>
          <w:szCs w:val="24"/>
        </w:rPr>
        <w:t xml:space="preserve"> ___________________</w:t>
      </w:r>
    </w:p>
    <w:p w:rsidR="00B736D7" w:rsidRPr="00A46D1D" w:rsidRDefault="00B736D7" w:rsidP="00A46D1D">
      <w:pPr>
        <w:pStyle w:val="30"/>
        <w:shd w:val="clear" w:color="auto" w:fill="auto"/>
        <w:tabs>
          <w:tab w:val="left" w:pos="0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:rsidR="00C27F28" w:rsidRPr="00A46D1D" w:rsidRDefault="00C27F28" w:rsidP="00A46D1D">
      <w:pPr>
        <w:pStyle w:val="30"/>
        <w:numPr>
          <w:ilvl w:val="0"/>
          <w:numId w:val="2"/>
        </w:numPr>
        <w:shd w:val="clear" w:color="auto" w:fill="auto"/>
        <w:tabs>
          <w:tab w:val="left" w:pos="0"/>
        </w:tabs>
        <w:spacing w:after="0" w:line="240" w:lineRule="auto"/>
        <w:ind w:left="0"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Информация о наиболее значимых нарушениях и (или) недостатках, бюджетных рисках, о рисках, остающихся после реализации мер по минимизации (устранению) бюджетных рисков и по организации внутреннего финансового контроля, и их причинах:</w:t>
      </w:r>
      <w:r w:rsidR="00B736D7" w:rsidRPr="00A46D1D">
        <w:rPr>
          <w:rFonts w:ascii="Arial" w:hAnsi="Arial" w:cs="Arial"/>
          <w:sz w:val="24"/>
          <w:szCs w:val="24"/>
        </w:rPr>
        <w:t>__________________________________________________</w:t>
      </w:r>
    </w:p>
    <w:p w:rsidR="00B736D7" w:rsidRPr="00A46D1D" w:rsidRDefault="00B736D7" w:rsidP="00A46D1D">
      <w:pPr>
        <w:pStyle w:val="30"/>
        <w:shd w:val="clear" w:color="auto" w:fill="auto"/>
        <w:tabs>
          <w:tab w:val="left" w:pos="0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_______________________________________________________________________</w:t>
      </w:r>
    </w:p>
    <w:p w:rsidR="00C27F28" w:rsidRPr="00A46D1D" w:rsidRDefault="00C27F28" w:rsidP="00A46D1D">
      <w:pPr>
        <w:pStyle w:val="30"/>
        <w:numPr>
          <w:ilvl w:val="0"/>
          <w:numId w:val="2"/>
        </w:numPr>
        <w:shd w:val="clear" w:color="auto" w:fill="auto"/>
        <w:tabs>
          <w:tab w:val="left" w:pos="0"/>
        </w:tabs>
        <w:spacing w:after="0" w:line="240" w:lineRule="auto"/>
        <w:ind w:left="0"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Информация о наиболее значимых принятых мерах по повышению качества финансового менеджмента и минимизации (устранению) бюджетных рисков:</w:t>
      </w:r>
      <w:r w:rsidR="00B736D7" w:rsidRPr="00A46D1D">
        <w:rPr>
          <w:rFonts w:ascii="Arial" w:hAnsi="Arial" w:cs="Arial"/>
          <w:sz w:val="24"/>
          <w:szCs w:val="24"/>
        </w:rPr>
        <w:t xml:space="preserve"> _______________________________________________________________</w:t>
      </w:r>
    </w:p>
    <w:p w:rsidR="00C27F28" w:rsidRPr="00A46D1D" w:rsidRDefault="00B736D7" w:rsidP="00A46D1D">
      <w:pPr>
        <w:tabs>
          <w:tab w:val="left" w:pos="0"/>
          <w:tab w:val="left" w:leader="underscore" w:pos="14770"/>
        </w:tabs>
        <w:autoSpaceDE/>
        <w:autoSpaceDN/>
        <w:adjustRightInd/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lastRenderedPageBreak/>
        <w:t>9. И</w:t>
      </w:r>
      <w:r w:rsidR="00C27F28" w:rsidRPr="00A46D1D">
        <w:rPr>
          <w:rFonts w:ascii="Arial" w:hAnsi="Arial" w:cs="Arial"/>
        </w:rPr>
        <w:t>нформация о примерах (лучших практиках) организации (обеспечения выполнения), выполнения бюджетных процедур и (или) операций (действий) по выполнению бюджетных процедур:</w:t>
      </w:r>
      <w:r w:rsidRPr="00A46D1D">
        <w:rPr>
          <w:rFonts w:ascii="Arial" w:hAnsi="Arial" w:cs="Arial"/>
        </w:rPr>
        <w:t>__________________________________________</w:t>
      </w:r>
    </w:p>
    <w:p w:rsidR="00C27F28" w:rsidRPr="00A46D1D" w:rsidRDefault="00A46D1D" w:rsidP="00A46D1D">
      <w:pPr>
        <w:pStyle w:val="50"/>
        <w:shd w:val="clear" w:color="auto" w:fill="auto"/>
        <w:tabs>
          <w:tab w:val="left" w:pos="0"/>
        </w:tabs>
        <w:spacing w:before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C27F28" w:rsidRPr="00A46D1D">
        <w:rPr>
          <w:rFonts w:ascii="Arial" w:hAnsi="Arial" w:cs="Arial"/>
          <w:sz w:val="24"/>
          <w:szCs w:val="24"/>
        </w:rPr>
        <w:t>(при наличии)</w:t>
      </w:r>
    </w:p>
    <w:p w:rsidR="00C27F28" w:rsidRPr="00A46D1D" w:rsidRDefault="00B736D7" w:rsidP="00A46D1D">
      <w:pPr>
        <w:pStyle w:val="30"/>
        <w:shd w:val="clear" w:color="auto" w:fill="auto"/>
        <w:tabs>
          <w:tab w:val="left" w:pos="241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10. </w:t>
      </w:r>
      <w:r w:rsidR="00C27F28" w:rsidRPr="00A46D1D">
        <w:rPr>
          <w:rFonts w:ascii="Arial" w:hAnsi="Arial" w:cs="Arial"/>
          <w:sz w:val="24"/>
          <w:szCs w:val="24"/>
        </w:rPr>
        <w:t>Информация о результатах мониторинга реализации мер по минимизации (устранению) бюджетных рисков:</w:t>
      </w:r>
      <w:r w:rsidRPr="00A46D1D">
        <w:rPr>
          <w:rFonts w:ascii="Arial" w:hAnsi="Arial" w:cs="Arial"/>
          <w:sz w:val="24"/>
          <w:szCs w:val="24"/>
        </w:rPr>
        <w:t xml:space="preserve"> __________________________________________</w:t>
      </w:r>
    </w:p>
    <w:p w:rsidR="00C27F28" w:rsidRPr="00A46D1D" w:rsidRDefault="00C27F28" w:rsidP="00A46D1D">
      <w:pPr>
        <w:pStyle w:val="30"/>
        <w:numPr>
          <w:ilvl w:val="0"/>
          <w:numId w:val="17"/>
        </w:numPr>
        <w:shd w:val="clear" w:color="auto" w:fill="auto"/>
        <w:tabs>
          <w:tab w:val="left" w:pos="0"/>
        </w:tabs>
        <w:spacing w:after="0" w:line="240" w:lineRule="auto"/>
        <w:ind w:left="0"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Описание событий, оказавших существенное влияние на организацию и осуществление внутреннего финансового аудита, а также на деятельность субъекта внутреннего финансового аудита:</w:t>
      </w:r>
      <w:r w:rsidR="00B736D7" w:rsidRPr="00A46D1D">
        <w:rPr>
          <w:rFonts w:ascii="Arial" w:hAnsi="Arial" w:cs="Arial"/>
          <w:sz w:val="24"/>
          <w:szCs w:val="24"/>
        </w:rPr>
        <w:t xml:space="preserve"> </w:t>
      </w:r>
      <w:r w:rsidR="00F6005C" w:rsidRPr="00A46D1D">
        <w:rPr>
          <w:rFonts w:ascii="Arial" w:hAnsi="Arial" w:cs="Arial"/>
          <w:sz w:val="24"/>
          <w:szCs w:val="24"/>
        </w:rPr>
        <w:t>___________________________________________</w:t>
      </w:r>
    </w:p>
    <w:p w:rsidR="00C27F28" w:rsidRPr="00A46D1D" w:rsidRDefault="00C27F28" w:rsidP="00A46D1D">
      <w:pPr>
        <w:tabs>
          <w:tab w:val="left" w:leader="underscore" w:pos="11665"/>
          <w:tab w:val="left" w:pos="356"/>
        </w:tabs>
        <w:autoSpaceDE/>
        <w:autoSpaceDN/>
        <w:adjustRightInd/>
        <w:ind w:firstLine="709"/>
        <w:contextualSpacing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>Сведения о субъекте внутреннего финансового аудита</w:t>
      </w:r>
      <w:r w:rsidR="00F6005C" w:rsidRPr="00A46D1D">
        <w:rPr>
          <w:rFonts w:ascii="Arial" w:hAnsi="Arial" w:cs="Arial"/>
        </w:rPr>
        <w:t xml:space="preserve"> </w:t>
      </w:r>
      <w:r w:rsidRPr="00A46D1D">
        <w:rPr>
          <w:rFonts w:ascii="Arial" w:hAnsi="Arial" w:cs="Arial"/>
        </w:rPr>
        <w:t>(в том числе информация о его подчиненности, штатной и фактической численности, а также принятых мерах по повышению квалификации должностного лица (работника) субъекта внутреннего финансового аудита)</w:t>
      </w:r>
      <w:r w:rsidR="00F6005C" w:rsidRPr="00A46D1D">
        <w:rPr>
          <w:rFonts w:ascii="Arial" w:hAnsi="Arial" w:cs="Arial"/>
        </w:rPr>
        <w:t>: _____________________________________________________</w:t>
      </w:r>
    </w:p>
    <w:p w:rsidR="00C27F28" w:rsidRPr="00A46D1D" w:rsidRDefault="00C27F28" w:rsidP="00A46D1D">
      <w:pPr>
        <w:pStyle w:val="30"/>
        <w:shd w:val="clear" w:color="auto" w:fill="auto"/>
        <w:tabs>
          <w:tab w:val="left" w:pos="241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C27F28" w:rsidRPr="00A46D1D" w:rsidRDefault="00C27F28" w:rsidP="00A46D1D">
      <w:pPr>
        <w:pStyle w:val="30"/>
        <w:shd w:val="clear" w:color="auto" w:fill="auto"/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proofErr w:type="gramStart"/>
      <w:r w:rsidRPr="00A46D1D">
        <w:rPr>
          <w:rFonts w:ascii="Arial" w:hAnsi="Arial" w:cs="Arial"/>
          <w:sz w:val="24"/>
          <w:szCs w:val="24"/>
        </w:rPr>
        <w:t>Уполномоченное должностное лицо (субъект внутреннего финансового аудита:</w:t>
      </w:r>
      <w:proofErr w:type="gramEnd"/>
    </w:p>
    <w:p w:rsidR="00C27F28" w:rsidRPr="00A46D1D" w:rsidRDefault="00C27F28" w:rsidP="00A46D1D">
      <w:pPr>
        <w:pStyle w:val="30"/>
        <w:shd w:val="clear" w:color="auto" w:fill="auto"/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</w:p>
    <w:p w:rsidR="00C27F28" w:rsidRPr="00A46D1D" w:rsidRDefault="00C27F28" w:rsidP="00A46D1D">
      <w:pPr>
        <w:pStyle w:val="30"/>
        <w:shd w:val="clear" w:color="auto" w:fill="auto"/>
        <w:tabs>
          <w:tab w:val="left" w:leader="underscore" w:pos="7061"/>
          <w:tab w:val="left" w:pos="8587"/>
          <w:tab w:val="left" w:leader="underscore" w:pos="10027"/>
          <w:tab w:val="left" w:pos="11016"/>
          <w:tab w:val="left" w:leader="underscore" w:pos="13819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________________________</w:t>
      </w:r>
      <w:r w:rsidR="00F6005C" w:rsidRP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______________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______________________________</w:t>
      </w:r>
    </w:p>
    <w:p w:rsidR="00C27F28" w:rsidRPr="00A46D1D" w:rsidRDefault="00A46D1D" w:rsidP="00A46D1D">
      <w:pPr>
        <w:pStyle w:val="60"/>
        <w:shd w:val="clear" w:color="auto" w:fill="auto"/>
        <w:tabs>
          <w:tab w:val="left" w:pos="6096"/>
          <w:tab w:val="left" w:pos="11404"/>
        </w:tabs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C27F28" w:rsidRPr="00A46D1D">
        <w:rPr>
          <w:rFonts w:ascii="Arial" w:hAnsi="Arial" w:cs="Arial"/>
          <w:sz w:val="24"/>
          <w:szCs w:val="24"/>
        </w:rPr>
        <w:t>(должность)</w:t>
      </w:r>
      <w:r>
        <w:rPr>
          <w:rFonts w:ascii="Arial" w:hAnsi="Arial" w:cs="Arial"/>
          <w:sz w:val="24"/>
          <w:szCs w:val="24"/>
        </w:rPr>
        <w:t xml:space="preserve"> </w:t>
      </w:r>
      <w:r w:rsidR="0074362C" w:rsidRPr="00A46D1D">
        <w:rPr>
          <w:rFonts w:ascii="Arial" w:hAnsi="Arial" w:cs="Arial"/>
          <w:sz w:val="24"/>
          <w:szCs w:val="24"/>
        </w:rPr>
        <w:t>(по</w:t>
      </w:r>
      <w:r w:rsidR="00C27F28" w:rsidRPr="00A46D1D">
        <w:rPr>
          <w:rFonts w:ascii="Arial" w:hAnsi="Arial" w:cs="Arial"/>
          <w:sz w:val="24"/>
          <w:szCs w:val="24"/>
        </w:rPr>
        <w:t>дпись)</w:t>
      </w:r>
      <w:r>
        <w:rPr>
          <w:rFonts w:ascii="Arial" w:hAnsi="Arial" w:cs="Arial"/>
          <w:sz w:val="24"/>
          <w:szCs w:val="24"/>
        </w:rPr>
        <w:t xml:space="preserve"> </w:t>
      </w:r>
      <w:r w:rsidR="00C27F28" w:rsidRPr="00A46D1D">
        <w:rPr>
          <w:rFonts w:ascii="Arial" w:hAnsi="Arial" w:cs="Arial"/>
          <w:sz w:val="24"/>
          <w:szCs w:val="24"/>
        </w:rPr>
        <w:t>(расшифровка подписи)</w:t>
      </w:r>
    </w:p>
    <w:p w:rsidR="00C27F28" w:rsidRPr="00A46D1D" w:rsidRDefault="00C27F28" w:rsidP="00A46D1D">
      <w:pPr>
        <w:pStyle w:val="60"/>
        <w:shd w:val="clear" w:color="auto" w:fill="auto"/>
        <w:tabs>
          <w:tab w:val="left" w:pos="6096"/>
          <w:tab w:val="left" w:pos="11404"/>
        </w:tabs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27F28" w:rsidRPr="00A46D1D" w:rsidRDefault="00F6005C" w:rsidP="00A46D1D">
      <w:pPr>
        <w:pStyle w:val="30"/>
        <w:shd w:val="clear" w:color="auto" w:fill="auto"/>
        <w:tabs>
          <w:tab w:val="left" w:leader="underscore" w:pos="394"/>
          <w:tab w:val="left" w:leader="underscore" w:pos="2693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 «_____</w:t>
      </w:r>
      <w:r w:rsidR="00C27F28" w:rsidRPr="00A46D1D">
        <w:rPr>
          <w:rFonts w:ascii="Arial" w:hAnsi="Arial" w:cs="Arial"/>
          <w:sz w:val="24"/>
          <w:szCs w:val="24"/>
        </w:rPr>
        <w:t>»</w:t>
      </w:r>
      <w:r w:rsidRPr="00A46D1D">
        <w:rPr>
          <w:rFonts w:ascii="Arial" w:hAnsi="Arial" w:cs="Arial"/>
          <w:sz w:val="24"/>
          <w:szCs w:val="24"/>
        </w:rPr>
        <w:t>___________</w:t>
      </w:r>
      <w:r w:rsidR="00C27F28" w:rsidRPr="00A46D1D">
        <w:rPr>
          <w:rFonts w:ascii="Arial" w:hAnsi="Arial" w:cs="Arial"/>
          <w:sz w:val="24"/>
          <w:szCs w:val="24"/>
        </w:rPr>
        <w:t>20</w:t>
      </w:r>
      <w:r w:rsidRPr="00A46D1D">
        <w:rPr>
          <w:rFonts w:ascii="Arial" w:hAnsi="Arial" w:cs="Arial"/>
          <w:sz w:val="24"/>
          <w:szCs w:val="24"/>
        </w:rPr>
        <w:t>___</w:t>
      </w:r>
      <w:r w:rsidR="00C27F28" w:rsidRPr="00A46D1D">
        <w:rPr>
          <w:rFonts w:ascii="Arial" w:hAnsi="Arial" w:cs="Arial"/>
          <w:sz w:val="24"/>
          <w:szCs w:val="24"/>
        </w:rPr>
        <w:t xml:space="preserve"> г.</w:t>
      </w:r>
    </w:p>
    <w:p w:rsidR="00A46D1D" w:rsidRDefault="00A46D1D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4"/>
          <w:lang w:eastAsia="en-US"/>
        </w:rPr>
      </w:pPr>
    </w:p>
    <w:p w:rsidR="00F6005C" w:rsidRPr="00A46D1D" w:rsidRDefault="00F6005C" w:rsidP="00A46D1D">
      <w:pPr>
        <w:pStyle w:val="30"/>
        <w:shd w:val="clear" w:color="auto" w:fill="auto"/>
        <w:tabs>
          <w:tab w:val="left" w:leader="underscore" w:pos="0"/>
          <w:tab w:val="left" w:pos="246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F6005C" w:rsidRPr="00A46D1D" w:rsidRDefault="00F6005C" w:rsidP="00A46D1D">
      <w:pPr>
        <w:pStyle w:val="30"/>
        <w:shd w:val="clear" w:color="auto" w:fill="auto"/>
        <w:tabs>
          <w:tab w:val="left" w:leader="underscore" w:pos="0"/>
          <w:tab w:val="left" w:pos="246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  <w:sectPr w:rsidR="00F6005C" w:rsidRPr="00A46D1D" w:rsidSect="00A46D1D">
          <w:type w:val="continuous"/>
          <w:pgSz w:w="11907" w:h="16840" w:code="9"/>
          <w:pgMar w:top="2268" w:right="567" w:bottom="567" w:left="1701" w:header="0" w:footer="6" w:gutter="0"/>
          <w:cols w:space="720"/>
          <w:noEndnote/>
          <w:docGrid w:linePitch="360"/>
        </w:sectPr>
      </w:pPr>
    </w:p>
    <w:p w:rsidR="00F6005C" w:rsidRPr="00A46D1D" w:rsidRDefault="00F6005C" w:rsidP="00A46D1D">
      <w:pPr>
        <w:pStyle w:val="30"/>
        <w:shd w:val="clear" w:color="auto" w:fill="auto"/>
        <w:tabs>
          <w:tab w:val="left" w:pos="778"/>
        </w:tabs>
        <w:spacing w:after="0" w:line="240" w:lineRule="auto"/>
        <w:ind w:left="10206" w:firstLine="0"/>
        <w:rPr>
          <w:rFonts w:ascii="Arial" w:hAnsi="Arial" w:cs="Arial"/>
          <w:spacing w:val="0"/>
          <w:sz w:val="24"/>
          <w:szCs w:val="24"/>
        </w:rPr>
      </w:pPr>
      <w:r w:rsidRPr="00A46D1D">
        <w:rPr>
          <w:rFonts w:ascii="Arial" w:hAnsi="Arial" w:cs="Arial"/>
          <w:spacing w:val="0"/>
          <w:sz w:val="24"/>
          <w:szCs w:val="24"/>
        </w:rPr>
        <w:lastRenderedPageBreak/>
        <w:t>Приложение №7</w:t>
      </w:r>
    </w:p>
    <w:p w:rsidR="0029217B" w:rsidRPr="00A46D1D" w:rsidRDefault="0029217B" w:rsidP="00A46D1D">
      <w:pPr>
        <w:pStyle w:val="ConsPlusNormal"/>
        <w:tabs>
          <w:tab w:val="left" w:pos="3734"/>
        </w:tabs>
        <w:ind w:left="10206"/>
        <w:jc w:val="both"/>
        <w:rPr>
          <w:rFonts w:ascii="Arial" w:hAnsi="Arial" w:cs="Arial"/>
          <w:sz w:val="24"/>
          <w:szCs w:val="24"/>
        </w:rPr>
      </w:pPr>
      <w:r w:rsidRPr="00A46D1D">
        <w:rPr>
          <w:rStyle w:val="FontStyle23"/>
          <w:rFonts w:ascii="Arial" w:hAnsi="Arial" w:cs="Arial"/>
          <w:sz w:val="24"/>
          <w:szCs w:val="24"/>
        </w:rPr>
        <w:t>к положению о</w:t>
      </w:r>
      <w:r w:rsidRPr="00A46D1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46D1D">
        <w:rPr>
          <w:rFonts w:ascii="Arial" w:hAnsi="Arial" w:cs="Arial"/>
          <w:sz w:val="24"/>
          <w:szCs w:val="24"/>
        </w:rPr>
        <w:t>внутреннем</w:t>
      </w:r>
      <w:proofErr w:type="gramEnd"/>
    </w:p>
    <w:p w:rsidR="0029217B" w:rsidRPr="00A46D1D" w:rsidRDefault="0029217B" w:rsidP="00A46D1D">
      <w:pPr>
        <w:pStyle w:val="ConsPlusNormal"/>
        <w:tabs>
          <w:tab w:val="left" w:pos="3734"/>
        </w:tabs>
        <w:ind w:left="10206"/>
        <w:jc w:val="both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финансовом </w:t>
      </w:r>
      <w:proofErr w:type="gramStart"/>
      <w:r w:rsidRPr="00A46D1D">
        <w:rPr>
          <w:rFonts w:ascii="Arial" w:hAnsi="Arial" w:cs="Arial"/>
          <w:sz w:val="24"/>
          <w:szCs w:val="24"/>
        </w:rPr>
        <w:t>аудите</w:t>
      </w:r>
      <w:proofErr w:type="gramEnd"/>
      <w:r w:rsidRPr="00A46D1D">
        <w:rPr>
          <w:rFonts w:ascii="Arial" w:hAnsi="Arial" w:cs="Arial"/>
          <w:sz w:val="24"/>
          <w:szCs w:val="24"/>
        </w:rPr>
        <w:t xml:space="preserve"> в администрации </w:t>
      </w:r>
    </w:p>
    <w:p w:rsidR="0029217B" w:rsidRPr="00A46D1D" w:rsidRDefault="0029217B" w:rsidP="00A46D1D">
      <w:pPr>
        <w:pStyle w:val="ConsPlusNormal"/>
        <w:tabs>
          <w:tab w:val="left" w:pos="3734"/>
        </w:tabs>
        <w:ind w:left="10206"/>
        <w:jc w:val="both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Аннинского муниципального района </w:t>
      </w:r>
    </w:p>
    <w:p w:rsidR="0029217B" w:rsidRPr="00A46D1D" w:rsidRDefault="0029217B" w:rsidP="00A46D1D">
      <w:pPr>
        <w:pStyle w:val="ConsPlusNormal"/>
        <w:tabs>
          <w:tab w:val="left" w:pos="3734"/>
        </w:tabs>
        <w:ind w:left="10206"/>
        <w:jc w:val="both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Воронежской области</w:t>
      </w:r>
    </w:p>
    <w:p w:rsidR="00F6005C" w:rsidRPr="00A46D1D" w:rsidRDefault="00F6005C" w:rsidP="00A46D1D">
      <w:pPr>
        <w:pStyle w:val="30"/>
        <w:shd w:val="clear" w:color="auto" w:fill="auto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РЕЕСТР БЮДЖЕТНЫХ РИСКОВ</w:t>
      </w:r>
    </w:p>
    <w:p w:rsidR="00F6005C" w:rsidRPr="00A46D1D" w:rsidRDefault="00F6005C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F6005C" w:rsidRPr="00A46D1D" w:rsidRDefault="00F6005C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_____________________________________________________________________________________________________</w:t>
      </w:r>
    </w:p>
    <w:p w:rsidR="00F6005C" w:rsidRPr="00A46D1D" w:rsidRDefault="00F6005C" w:rsidP="00A46D1D">
      <w:pPr>
        <w:pStyle w:val="30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(наименование главного администратора бюджетных средств (администратора бюджетных средств))</w:t>
      </w:r>
    </w:p>
    <w:p w:rsidR="00F6005C" w:rsidRDefault="00A46D1D" w:rsidP="00A46D1D">
      <w:pPr>
        <w:pStyle w:val="30"/>
        <w:shd w:val="clear" w:color="auto" w:fill="auto"/>
        <w:tabs>
          <w:tab w:val="left" w:pos="4164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F6005C" w:rsidRPr="00A46D1D">
        <w:rPr>
          <w:rFonts w:ascii="Arial" w:hAnsi="Arial" w:cs="Arial"/>
          <w:sz w:val="24"/>
          <w:szCs w:val="24"/>
        </w:rPr>
        <w:t>по состоянию на " "</w:t>
      </w:r>
      <w:r>
        <w:rPr>
          <w:rFonts w:ascii="Arial" w:hAnsi="Arial" w:cs="Arial"/>
          <w:sz w:val="24"/>
          <w:szCs w:val="24"/>
        </w:rPr>
        <w:t xml:space="preserve"> </w:t>
      </w:r>
      <w:r w:rsidR="00F6005C" w:rsidRPr="00A46D1D">
        <w:rPr>
          <w:rFonts w:ascii="Arial" w:hAnsi="Arial" w:cs="Arial"/>
          <w:sz w:val="24"/>
          <w:szCs w:val="24"/>
        </w:rPr>
        <w:t>20 г.</w:t>
      </w:r>
    </w:p>
    <w:p w:rsidR="00755158" w:rsidRPr="00A46D1D" w:rsidRDefault="00755158" w:rsidP="00A46D1D">
      <w:pPr>
        <w:pStyle w:val="30"/>
        <w:shd w:val="clear" w:color="auto" w:fill="auto"/>
        <w:tabs>
          <w:tab w:val="left" w:pos="4164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8"/>
        <w:gridCol w:w="696"/>
        <w:gridCol w:w="715"/>
        <w:gridCol w:w="528"/>
        <w:gridCol w:w="528"/>
        <w:gridCol w:w="710"/>
        <w:gridCol w:w="854"/>
        <w:gridCol w:w="744"/>
        <w:gridCol w:w="672"/>
        <w:gridCol w:w="566"/>
        <w:gridCol w:w="566"/>
        <w:gridCol w:w="854"/>
        <w:gridCol w:w="1133"/>
        <w:gridCol w:w="994"/>
        <w:gridCol w:w="1416"/>
        <w:gridCol w:w="994"/>
        <w:gridCol w:w="989"/>
        <w:gridCol w:w="1147"/>
      </w:tblGrid>
      <w:tr w:rsidR="00A46D1D" w:rsidRPr="00755158" w:rsidTr="00F6005C">
        <w:trPr>
          <w:trHeight w:hRule="exact" w:val="1162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755158">
              <w:rPr>
                <w:rStyle w:val="TimesNewRoman75pt0pt"/>
                <w:rFonts w:ascii="Arial" w:eastAsia="Arial" w:hAnsi="Arial" w:cs="Arial"/>
                <w:color w:val="auto"/>
                <w:sz w:val="20"/>
                <w:szCs w:val="20"/>
                <w:lang w:val="en-US"/>
              </w:rPr>
              <w:t>N</w:t>
            </w:r>
          </w:p>
          <w:p w:rsidR="00F6005C" w:rsidRPr="00755158" w:rsidRDefault="00F6005C" w:rsidP="00755158">
            <w:pPr>
              <w:pStyle w:val="21"/>
              <w:shd w:val="clear" w:color="auto" w:fill="auto"/>
              <w:spacing w:before="0" w:line="240" w:lineRule="auto"/>
              <w:jc w:val="both"/>
            </w:pPr>
            <w:proofErr w:type="gramStart"/>
            <w:r w:rsidRPr="00755158">
              <w:rPr>
                <w:rStyle w:val="TimesNewRoman75pt0pt"/>
                <w:rFonts w:ascii="Arial" w:eastAsia="Arial" w:hAnsi="Arial" w:cs="Arial"/>
                <w:color w:val="auto"/>
                <w:sz w:val="20"/>
                <w:szCs w:val="20"/>
              </w:rPr>
              <w:t>п</w:t>
            </w:r>
            <w:proofErr w:type="gramEnd"/>
            <w:r w:rsidRPr="00755158">
              <w:rPr>
                <w:rStyle w:val="TimesNewRoman75pt0pt"/>
                <w:rFonts w:ascii="Arial" w:eastAsia="Arial" w:hAnsi="Arial" w:cs="Arial"/>
                <w:color w:val="auto"/>
                <w:sz w:val="20"/>
                <w:szCs w:val="20"/>
              </w:rPr>
              <w:t>/п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6005C" w:rsidRPr="00755158" w:rsidRDefault="00F6005C" w:rsidP="00755158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755158">
              <w:t>Бюджетная процедура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6005C" w:rsidRPr="00755158" w:rsidRDefault="00F6005C" w:rsidP="00755158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755158">
              <w:rPr>
                <w:rStyle w:val="TimesNewRoman75pt0pt"/>
                <w:rFonts w:ascii="Arial" w:eastAsia="Arial" w:hAnsi="Arial" w:cs="Arial"/>
                <w:color w:val="auto"/>
                <w:sz w:val="20"/>
                <w:szCs w:val="20"/>
              </w:rPr>
              <w:t xml:space="preserve">Наименование операций (действий) по выполнению </w:t>
            </w:r>
            <w:proofErr w:type="gramStart"/>
            <w:r w:rsidRPr="00755158">
              <w:rPr>
                <w:rStyle w:val="TimesNewRoman75pt0pt"/>
                <w:rFonts w:ascii="Arial" w:eastAsia="Arial" w:hAnsi="Arial" w:cs="Arial"/>
                <w:color w:val="auto"/>
                <w:sz w:val="20"/>
                <w:szCs w:val="20"/>
              </w:rPr>
              <w:t>бюджетной</w:t>
            </w:r>
            <w:proofErr w:type="gramEnd"/>
          </w:p>
          <w:p w:rsidR="00F6005C" w:rsidRPr="00755158" w:rsidRDefault="00F6005C" w:rsidP="00755158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755158">
              <w:rPr>
                <w:rStyle w:val="TimesNewRoman75pt0pt"/>
                <w:rFonts w:ascii="Arial" w:eastAsia="Arial" w:hAnsi="Arial" w:cs="Arial"/>
                <w:color w:val="auto"/>
                <w:sz w:val="20"/>
                <w:szCs w:val="20"/>
              </w:rPr>
              <w:t>процедуры</w:t>
            </w:r>
          </w:p>
        </w:tc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6005C" w:rsidRPr="00755158" w:rsidRDefault="00F6005C" w:rsidP="00755158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755158">
              <w:rPr>
                <w:rStyle w:val="TimesNewRoman75pt0pt"/>
                <w:rFonts w:ascii="Arial" w:eastAsia="Arial" w:hAnsi="Arial" w:cs="Arial"/>
                <w:color w:val="auto"/>
                <w:sz w:val="20"/>
                <w:szCs w:val="20"/>
              </w:rPr>
              <w:t>Выявленный бюджетный риск</w:t>
            </w:r>
          </w:p>
        </w:tc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6005C" w:rsidRPr="00755158" w:rsidRDefault="00F6005C" w:rsidP="00755158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755158">
              <w:rPr>
                <w:rStyle w:val="TimesNewRoman75pt0pt"/>
                <w:rFonts w:ascii="Arial" w:eastAsia="Arial" w:hAnsi="Arial" w:cs="Arial"/>
                <w:color w:val="auto"/>
                <w:sz w:val="20"/>
                <w:szCs w:val="20"/>
              </w:rPr>
              <w:t>Причины бюджетного риска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6005C" w:rsidRPr="00755158" w:rsidRDefault="00F6005C" w:rsidP="00755158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755158">
              <w:rPr>
                <w:rStyle w:val="TimesNewRoman75pt0pt"/>
                <w:rFonts w:ascii="Arial" w:eastAsia="Arial" w:hAnsi="Arial" w:cs="Arial"/>
                <w:color w:val="auto"/>
                <w:sz w:val="20"/>
                <w:szCs w:val="20"/>
              </w:rPr>
              <w:t>Возможные последствия реализации бюджетного риска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6005C" w:rsidRPr="00755158" w:rsidRDefault="00F6005C" w:rsidP="00755158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755158">
              <w:rPr>
                <w:rStyle w:val="TimesNewRoman75pt0pt"/>
                <w:rFonts w:ascii="Arial" w:eastAsia="Arial" w:hAnsi="Arial" w:cs="Arial"/>
                <w:color w:val="auto"/>
                <w:sz w:val="20"/>
                <w:szCs w:val="20"/>
              </w:rPr>
              <w:t>Оценка критерия «вероятность» ("вероятность допущения ошибки")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6005C" w:rsidRPr="00755158" w:rsidRDefault="00F6005C" w:rsidP="00755158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755158">
              <w:rPr>
                <w:rStyle w:val="TimesNewRoman75pt0pt"/>
                <w:rFonts w:ascii="Arial" w:eastAsia="Arial" w:hAnsi="Arial" w:cs="Arial"/>
                <w:color w:val="auto"/>
                <w:sz w:val="20"/>
                <w:szCs w:val="20"/>
              </w:rPr>
              <w:t>Оценка критерия "степень влияния" ("существенность ошибки")</w:t>
            </w:r>
          </w:p>
        </w:tc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6005C" w:rsidRPr="00755158" w:rsidRDefault="00F6005C" w:rsidP="00755158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755158">
              <w:rPr>
                <w:rStyle w:val="TimesNewRoman75pt0pt"/>
                <w:rFonts w:ascii="Arial" w:eastAsia="Arial" w:hAnsi="Arial" w:cs="Arial"/>
                <w:color w:val="auto"/>
                <w:sz w:val="20"/>
                <w:szCs w:val="20"/>
              </w:rPr>
              <w:t>Значимость (уровень) бюджетного риска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755158">
              <w:rPr>
                <w:rStyle w:val="TimesNewRoman75pt0pt"/>
                <w:rFonts w:ascii="Arial" w:eastAsia="Arial" w:hAnsi="Arial" w:cs="Arial"/>
                <w:color w:val="auto"/>
                <w:sz w:val="20"/>
                <w:szCs w:val="20"/>
              </w:rPr>
              <w:t>Владельцы бюджетного риска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6005C" w:rsidRPr="00755158" w:rsidRDefault="00F6005C" w:rsidP="00755158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755158">
              <w:rPr>
                <w:rStyle w:val="TimesNewRoman75pt0pt"/>
                <w:rFonts w:ascii="Arial" w:eastAsia="Arial" w:hAnsi="Arial" w:cs="Arial"/>
                <w:color w:val="auto"/>
                <w:sz w:val="20"/>
                <w:szCs w:val="20"/>
              </w:rPr>
              <w:t>Необходимость (отсутствие необходимости) принятия мер по минимизации (устранению) бюджетного риска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755158">
              <w:rPr>
                <w:rStyle w:val="TimesNewRoman75pt0pt"/>
                <w:rFonts w:ascii="Arial" w:eastAsia="Arial" w:hAnsi="Arial" w:cs="Arial"/>
                <w:color w:val="auto"/>
                <w:sz w:val="20"/>
                <w:szCs w:val="20"/>
              </w:rPr>
              <w:t>Предложения по мерам минимизации (устранения) бюджетного риска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6005C" w:rsidRPr="00755158" w:rsidRDefault="00F6005C" w:rsidP="00755158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755158">
              <w:rPr>
                <w:rStyle w:val="TimesNewRoman75pt0pt"/>
                <w:rFonts w:ascii="Arial" w:eastAsia="Arial" w:hAnsi="Arial" w:cs="Arial"/>
                <w:color w:val="auto"/>
                <w:sz w:val="20"/>
                <w:szCs w:val="20"/>
              </w:rPr>
              <w:t>Приоритетность принятия мер по минимизации (устранению) бюджетного риска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6005C" w:rsidRPr="00755158" w:rsidRDefault="00F6005C" w:rsidP="00755158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755158">
              <w:rPr>
                <w:rStyle w:val="TimesNewRoman75pt0pt"/>
                <w:rFonts w:ascii="Arial" w:eastAsia="Arial" w:hAnsi="Arial" w:cs="Arial"/>
                <w:color w:val="auto"/>
                <w:sz w:val="20"/>
                <w:szCs w:val="20"/>
              </w:rPr>
              <w:t>Срок исполнения меры по мини</w:t>
            </w:r>
            <w:r w:rsidRPr="00755158">
              <w:rPr>
                <w:rStyle w:val="TimesNewRoman75pt0pt"/>
                <w:rFonts w:ascii="Arial" w:eastAsia="Arial" w:hAnsi="Arial" w:cs="Arial"/>
                <w:color w:val="auto"/>
                <w:sz w:val="20"/>
                <w:szCs w:val="20"/>
              </w:rPr>
              <w:softHyphen/>
              <w:t>мизации (устранению) бюджет</w:t>
            </w:r>
            <w:r w:rsidRPr="00755158">
              <w:rPr>
                <w:rStyle w:val="TimesNewRoman75pt0pt"/>
                <w:rFonts w:ascii="Arial" w:eastAsia="Arial" w:hAnsi="Arial" w:cs="Arial"/>
                <w:color w:val="auto"/>
                <w:sz w:val="20"/>
                <w:szCs w:val="20"/>
              </w:rPr>
              <w:softHyphen/>
              <w:t>ного риска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F6005C" w:rsidRPr="00755158" w:rsidRDefault="00F6005C" w:rsidP="00755158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755158">
              <w:rPr>
                <w:rStyle w:val="TimesNewRoman75pt0pt"/>
                <w:rFonts w:ascii="Arial" w:eastAsia="Arial" w:hAnsi="Arial" w:cs="Arial"/>
                <w:color w:val="auto"/>
                <w:sz w:val="20"/>
                <w:szCs w:val="20"/>
              </w:rPr>
              <w:t>Отметка об исполнении меры по минимизации (устранению) бюджет</w:t>
            </w:r>
            <w:r w:rsidRPr="00755158">
              <w:rPr>
                <w:rStyle w:val="TimesNewRoman75pt0pt"/>
                <w:rFonts w:ascii="Arial" w:eastAsia="Arial" w:hAnsi="Arial" w:cs="Arial"/>
                <w:color w:val="auto"/>
                <w:sz w:val="20"/>
                <w:szCs w:val="20"/>
              </w:rPr>
              <w:softHyphen/>
              <w:t>ного риска</w:t>
            </w:r>
          </w:p>
        </w:tc>
      </w:tr>
      <w:tr w:rsidR="00A46D1D" w:rsidRPr="00755158" w:rsidTr="0074362C">
        <w:trPr>
          <w:cantSplit/>
          <w:trHeight w:hRule="exact" w:val="2074"/>
        </w:trPr>
        <w:tc>
          <w:tcPr>
            <w:tcW w:w="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6005C" w:rsidRPr="00755158" w:rsidRDefault="00F6005C" w:rsidP="00755158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755158">
              <w:rPr>
                <w:rStyle w:val="TimesNewRoman75pt0pt"/>
                <w:rFonts w:ascii="Arial" w:eastAsia="Arial" w:hAnsi="Arial" w:cs="Arial"/>
                <w:color w:val="auto"/>
                <w:sz w:val="20"/>
                <w:szCs w:val="20"/>
              </w:rPr>
              <w:t>ФИО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6005C" w:rsidRPr="00755158" w:rsidRDefault="00F6005C" w:rsidP="00755158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755158">
              <w:rPr>
                <w:rStyle w:val="TimesNewRoman75pt0pt"/>
                <w:rFonts w:ascii="Arial" w:eastAsia="Arial" w:hAnsi="Arial" w:cs="Arial"/>
                <w:color w:val="auto"/>
                <w:sz w:val="20"/>
                <w:szCs w:val="20"/>
                <w:vertAlign w:val="subscript"/>
              </w:rPr>
              <w:t>должность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6005C" w:rsidRPr="00755158" w:rsidRDefault="00F6005C" w:rsidP="00755158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755158">
              <w:rPr>
                <w:rStyle w:val="TimesNewRoman75pt0pt"/>
                <w:rFonts w:ascii="Arial" w:eastAsia="Arial" w:hAnsi="Arial" w:cs="Arial"/>
                <w:color w:val="auto"/>
                <w:sz w:val="20"/>
                <w:szCs w:val="20"/>
              </w:rPr>
              <w:t>Отдел Администрации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6005C" w:rsidRPr="00755158" w:rsidRDefault="0074362C" w:rsidP="00755158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755158">
              <w:rPr>
                <w:rStyle w:val="TimesNewRoman75pt0pt"/>
                <w:rFonts w:ascii="Arial" w:eastAsia="Arial" w:hAnsi="Arial" w:cs="Arial"/>
                <w:color w:val="auto"/>
                <w:sz w:val="20"/>
                <w:szCs w:val="20"/>
              </w:rPr>
              <w:t>Меры, не связанные с контрольными действиями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6005C" w:rsidRPr="00755158" w:rsidRDefault="00F6005C" w:rsidP="00755158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755158">
              <w:rPr>
                <w:rStyle w:val="TimesNewRoman75pt0pt"/>
                <w:rFonts w:ascii="Arial" w:eastAsia="Arial" w:hAnsi="Arial" w:cs="Arial"/>
                <w:color w:val="auto"/>
                <w:sz w:val="20"/>
                <w:szCs w:val="20"/>
              </w:rPr>
              <w:t>Меры по организации внутреннего финансового контроля (рекомендуемые контрольные действия)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6D1D" w:rsidRPr="00755158" w:rsidTr="00F6005C">
        <w:trPr>
          <w:trHeight w:hRule="exact" w:val="269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755158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755158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755158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755158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755158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755158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755158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755158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8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755158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755158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755158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755158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755158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13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755158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14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755158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15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755158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16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755158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17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755158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18</w:t>
            </w:r>
          </w:p>
        </w:tc>
      </w:tr>
      <w:tr w:rsidR="00A46D1D" w:rsidRPr="00755158" w:rsidTr="00F6005C">
        <w:trPr>
          <w:trHeight w:hRule="exact" w:val="264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755158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1.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6D1D" w:rsidRPr="00755158" w:rsidTr="00F6005C">
        <w:trPr>
          <w:trHeight w:hRule="exact" w:val="269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755158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2.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6D1D" w:rsidRPr="00755158" w:rsidTr="00F6005C">
        <w:trPr>
          <w:trHeight w:hRule="exact" w:val="749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755158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3.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05C" w:rsidRPr="00755158" w:rsidRDefault="00F6005C" w:rsidP="00755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6005C" w:rsidRPr="00A46D1D" w:rsidRDefault="00F6005C" w:rsidP="00A46D1D">
      <w:pPr>
        <w:pStyle w:val="30"/>
        <w:shd w:val="clear" w:color="auto" w:fill="auto"/>
        <w:tabs>
          <w:tab w:val="left" w:leader="underscore" w:pos="0"/>
          <w:tab w:val="left" w:pos="246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74362C" w:rsidRPr="00A46D1D" w:rsidRDefault="0074362C" w:rsidP="00A46D1D">
      <w:pPr>
        <w:ind w:firstLine="709"/>
        <w:jc w:val="both"/>
        <w:rPr>
          <w:rFonts w:ascii="Arial" w:hAnsi="Arial" w:cs="Arial"/>
        </w:rPr>
      </w:pPr>
      <w:r w:rsidRPr="00A46D1D">
        <w:rPr>
          <w:rFonts w:ascii="Arial" w:hAnsi="Arial" w:cs="Arial"/>
        </w:rPr>
        <w:t xml:space="preserve">Предложения по мерам минимизации (устранения) бюджетного риска указываются в случае возможности и (или) необходимости (целесообразности) принятия главным администратором (администратором) бюджетных средств мер по </w:t>
      </w:r>
      <w:r w:rsidRPr="00A46D1D">
        <w:rPr>
          <w:rFonts w:ascii="Arial" w:hAnsi="Arial" w:cs="Arial"/>
        </w:rPr>
        <w:lastRenderedPageBreak/>
        <w:t>минимизации (устранению) соответствующего бюджетного риска и (или) мер по его предупреждению</w:t>
      </w:r>
      <w:r w:rsidRPr="00A46D1D">
        <w:rPr>
          <w:rStyle w:val="23"/>
          <w:rFonts w:ascii="Arial" w:hAnsi="Arial" w:cs="Arial"/>
          <w:color w:val="auto"/>
          <w:sz w:val="24"/>
          <w:szCs w:val="24"/>
        </w:rPr>
        <w:t>.</w:t>
      </w:r>
    </w:p>
    <w:p w:rsidR="0074362C" w:rsidRPr="00A46D1D" w:rsidRDefault="0074362C" w:rsidP="00A46D1D">
      <w:pPr>
        <w:pStyle w:val="30"/>
        <w:shd w:val="clear" w:color="auto" w:fill="auto"/>
        <w:tabs>
          <w:tab w:val="left" w:leader="underscore" w:pos="0"/>
          <w:tab w:val="left" w:pos="246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74362C" w:rsidRPr="00A46D1D" w:rsidRDefault="0074362C" w:rsidP="00A46D1D">
      <w:pPr>
        <w:pStyle w:val="30"/>
        <w:shd w:val="clear" w:color="auto" w:fill="auto"/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proofErr w:type="gramStart"/>
      <w:r w:rsidRPr="00A46D1D">
        <w:rPr>
          <w:rFonts w:ascii="Arial" w:hAnsi="Arial" w:cs="Arial"/>
          <w:sz w:val="24"/>
          <w:szCs w:val="24"/>
        </w:rPr>
        <w:t>Уполномоченное должностное лицо (субъект внутреннего финансового аудита:</w:t>
      </w:r>
      <w:proofErr w:type="gramEnd"/>
    </w:p>
    <w:p w:rsidR="0074362C" w:rsidRPr="00A46D1D" w:rsidRDefault="0074362C" w:rsidP="00A46D1D">
      <w:pPr>
        <w:pStyle w:val="30"/>
        <w:shd w:val="clear" w:color="auto" w:fill="auto"/>
        <w:tabs>
          <w:tab w:val="left" w:leader="underscore" w:pos="7061"/>
          <w:tab w:val="left" w:pos="8587"/>
          <w:tab w:val="left" w:leader="underscore" w:pos="10027"/>
          <w:tab w:val="left" w:pos="11016"/>
          <w:tab w:val="left" w:leader="underscore" w:pos="13819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________________________ ______________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______________________________</w:t>
      </w:r>
    </w:p>
    <w:p w:rsidR="0074362C" w:rsidRPr="00A46D1D" w:rsidRDefault="00A46D1D" w:rsidP="00A46D1D">
      <w:pPr>
        <w:pStyle w:val="60"/>
        <w:shd w:val="clear" w:color="auto" w:fill="auto"/>
        <w:tabs>
          <w:tab w:val="left" w:pos="6096"/>
          <w:tab w:val="left" w:pos="11404"/>
        </w:tabs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74362C" w:rsidRPr="00A46D1D">
        <w:rPr>
          <w:rFonts w:ascii="Arial" w:hAnsi="Arial" w:cs="Arial"/>
          <w:sz w:val="24"/>
          <w:szCs w:val="24"/>
        </w:rPr>
        <w:t>(должность)</w:t>
      </w:r>
      <w:r>
        <w:rPr>
          <w:rFonts w:ascii="Arial" w:hAnsi="Arial" w:cs="Arial"/>
          <w:sz w:val="24"/>
          <w:szCs w:val="24"/>
        </w:rPr>
        <w:t xml:space="preserve"> </w:t>
      </w:r>
      <w:r w:rsidR="0074362C" w:rsidRPr="00A46D1D">
        <w:rPr>
          <w:rFonts w:ascii="Arial" w:hAnsi="Arial" w:cs="Arial"/>
          <w:sz w:val="24"/>
          <w:szCs w:val="24"/>
        </w:rPr>
        <w:t>(подпись)</w:t>
      </w:r>
      <w:r>
        <w:rPr>
          <w:rFonts w:ascii="Arial" w:hAnsi="Arial" w:cs="Arial"/>
          <w:sz w:val="24"/>
          <w:szCs w:val="24"/>
        </w:rPr>
        <w:t xml:space="preserve"> </w:t>
      </w:r>
      <w:r w:rsidR="0074362C" w:rsidRPr="00A46D1D">
        <w:rPr>
          <w:rFonts w:ascii="Arial" w:hAnsi="Arial" w:cs="Arial"/>
          <w:sz w:val="24"/>
          <w:szCs w:val="24"/>
        </w:rPr>
        <w:t>(расшифровка подписи)</w:t>
      </w:r>
    </w:p>
    <w:p w:rsidR="0074362C" w:rsidRPr="00A46D1D" w:rsidRDefault="0074362C" w:rsidP="00A46D1D">
      <w:pPr>
        <w:pStyle w:val="30"/>
        <w:shd w:val="clear" w:color="auto" w:fill="auto"/>
        <w:tabs>
          <w:tab w:val="left" w:leader="underscore" w:pos="394"/>
          <w:tab w:val="left" w:leader="underscore" w:pos="2693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 «_____»___________20___ г.</w:t>
      </w:r>
      <w:r w:rsidR="00057740" w:rsidRPr="00A46D1D">
        <w:rPr>
          <w:rFonts w:ascii="Arial" w:hAnsi="Arial" w:cs="Arial"/>
          <w:sz w:val="24"/>
          <w:szCs w:val="24"/>
        </w:rPr>
        <w:t xml:space="preserve"> </w:t>
      </w:r>
    </w:p>
    <w:p w:rsidR="0074362C" w:rsidRPr="00A46D1D" w:rsidRDefault="0074362C" w:rsidP="00A46D1D">
      <w:pPr>
        <w:pStyle w:val="30"/>
        <w:shd w:val="clear" w:color="auto" w:fill="auto"/>
        <w:tabs>
          <w:tab w:val="left" w:pos="778"/>
        </w:tabs>
        <w:spacing w:after="0" w:line="240" w:lineRule="auto"/>
        <w:ind w:firstLine="709"/>
        <w:rPr>
          <w:rFonts w:ascii="Arial" w:hAnsi="Arial" w:cs="Arial"/>
          <w:spacing w:val="0"/>
          <w:sz w:val="24"/>
          <w:szCs w:val="24"/>
        </w:rPr>
        <w:sectPr w:rsidR="0074362C" w:rsidRPr="00A46D1D" w:rsidSect="00A46D1D">
          <w:type w:val="continuous"/>
          <w:pgSz w:w="16840" w:h="11907" w:orient="landscape" w:code="9"/>
          <w:pgMar w:top="2268" w:right="567" w:bottom="567" w:left="1701" w:header="0" w:footer="6" w:gutter="0"/>
          <w:cols w:space="720"/>
          <w:noEndnote/>
          <w:docGrid w:linePitch="360"/>
        </w:sectPr>
      </w:pPr>
    </w:p>
    <w:p w:rsidR="0074362C" w:rsidRPr="00A46D1D" w:rsidRDefault="0074362C" w:rsidP="00755158">
      <w:pPr>
        <w:pStyle w:val="30"/>
        <w:shd w:val="clear" w:color="auto" w:fill="auto"/>
        <w:tabs>
          <w:tab w:val="left" w:pos="778"/>
        </w:tabs>
        <w:spacing w:after="0" w:line="240" w:lineRule="auto"/>
        <w:ind w:left="5103" w:firstLine="0"/>
        <w:rPr>
          <w:rFonts w:ascii="Arial" w:hAnsi="Arial" w:cs="Arial"/>
          <w:spacing w:val="0"/>
          <w:sz w:val="24"/>
          <w:szCs w:val="24"/>
        </w:rPr>
      </w:pPr>
      <w:r w:rsidRPr="00A46D1D">
        <w:rPr>
          <w:rFonts w:ascii="Arial" w:hAnsi="Arial" w:cs="Arial"/>
          <w:spacing w:val="0"/>
          <w:sz w:val="24"/>
          <w:szCs w:val="24"/>
        </w:rPr>
        <w:lastRenderedPageBreak/>
        <w:t>Приложение №</w:t>
      </w:r>
      <w:r w:rsidR="00755158">
        <w:rPr>
          <w:rFonts w:ascii="Arial" w:hAnsi="Arial" w:cs="Arial"/>
          <w:spacing w:val="0"/>
          <w:sz w:val="24"/>
          <w:szCs w:val="24"/>
        </w:rPr>
        <w:t xml:space="preserve"> </w:t>
      </w:r>
      <w:r w:rsidRPr="00A46D1D">
        <w:rPr>
          <w:rFonts w:ascii="Arial" w:hAnsi="Arial" w:cs="Arial"/>
          <w:spacing w:val="0"/>
          <w:sz w:val="24"/>
          <w:szCs w:val="24"/>
        </w:rPr>
        <w:t>8</w:t>
      </w:r>
    </w:p>
    <w:p w:rsidR="0029217B" w:rsidRPr="00A46D1D" w:rsidRDefault="0029217B" w:rsidP="00755158">
      <w:pPr>
        <w:pStyle w:val="ConsPlusNormal"/>
        <w:tabs>
          <w:tab w:val="left" w:pos="3734"/>
        </w:tabs>
        <w:ind w:left="5103"/>
        <w:jc w:val="both"/>
        <w:rPr>
          <w:rFonts w:ascii="Arial" w:hAnsi="Arial" w:cs="Arial"/>
          <w:sz w:val="24"/>
          <w:szCs w:val="24"/>
        </w:rPr>
      </w:pPr>
      <w:r w:rsidRPr="00A46D1D">
        <w:rPr>
          <w:rStyle w:val="FontStyle23"/>
          <w:rFonts w:ascii="Arial" w:hAnsi="Arial" w:cs="Arial"/>
          <w:sz w:val="24"/>
          <w:szCs w:val="24"/>
        </w:rPr>
        <w:t>к положению о</w:t>
      </w:r>
      <w:r w:rsidRPr="00A46D1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46D1D">
        <w:rPr>
          <w:rFonts w:ascii="Arial" w:hAnsi="Arial" w:cs="Arial"/>
          <w:sz w:val="24"/>
          <w:szCs w:val="24"/>
        </w:rPr>
        <w:t>внутреннем</w:t>
      </w:r>
      <w:proofErr w:type="gramEnd"/>
    </w:p>
    <w:p w:rsidR="0029217B" w:rsidRPr="00A46D1D" w:rsidRDefault="0029217B" w:rsidP="00755158">
      <w:pPr>
        <w:pStyle w:val="ConsPlusNormal"/>
        <w:tabs>
          <w:tab w:val="left" w:pos="3734"/>
        </w:tabs>
        <w:ind w:left="5103"/>
        <w:jc w:val="both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финансовом </w:t>
      </w:r>
      <w:proofErr w:type="gramStart"/>
      <w:r w:rsidRPr="00A46D1D">
        <w:rPr>
          <w:rFonts w:ascii="Arial" w:hAnsi="Arial" w:cs="Arial"/>
          <w:sz w:val="24"/>
          <w:szCs w:val="24"/>
        </w:rPr>
        <w:t>аудите</w:t>
      </w:r>
      <w:proofErr w:type="gramEnd"/>
      <w:r w:rsidRPr="00A46D1D">
        <w:rPr>
          <w:rFonts w:ascii="Arial" w:hAnsi="Arial" w:cs="Arial"/>
          <w:sz w:val="24"/>
          <w:szCs w:val="24"/>
        </w:rPr>
        <w:t xml:space="preserve"> в администрации </w:t>
      </w:r>
    </w:p>
    <w:p w:rsidR="0029217B" w:rsidRPr="00A46D1D" w:rsidRDefault="0029217B" w:rsidP="00755158">
      <w:pPr>
        <w:pStyle w:val="ConsPlusNormal"/>
        <w:tabs>
          <w:tab w:val="left" w:pos="3734"/>
        </w:tabs>
        <w:ind w:left="5103"/>
        <w:jc w:val="both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Аннинского муниципального района </w:t>
      </w:r>
    </w:p>
    <w:p w:rsidR="0029217B" w:rsidRPr="00A46D1D" w:rsidRDefault="0029217B" w:rsidP="00755158">
      <w:pPr>
        <w:pStyle w:val="ConsPlusNormal"/>
        <w:tabs>
          <w:tab w:val="left" w:pos="3734"/>
        </w:tabs>
        <w:ind w:left="5103"/>
        <w:jc w:val="both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Воронежской области</w:t>
      </w:r>
    </w:p>
    <w:p w:rsidR="0074362C" w:rsidRPr="00A46D1D" w:rsidRDefault="0074362C" w:rsidP="00A46D1D">
      <w:pPr>
        <w:pStyle w:val="70"/>
        <w:shd w:val="clear" w:color="auto" w:fill="auto"/>
        <w:spacing w:before="0" w:after="0" w:line="240" w:lineRule="auto"/>
        <w:ind w:firstLine="709"/>
        <w:jc w:val="both"/>
        <w:rPr>
          <w:rFonts w:ascii="Arial" w:hAnsi="Arial" w:cs="Arial"/>
          <w:b w:val="0"/>
          <w:sz w:val="24"/>
          <w:szCs w:val="24"/>
        </w:rPr>
      </w:pPr>
    </w:p>
    <w:p w:rsidR="0074362C" w:rsidRPr="00A46D1D" w:rsidRDefault="0074362C" w:rsidP="00755158">
      <w:pPr>
        <w:pStyle w:val="70"/>
        <w:shd w:val="clear" w:color="auto" w:fill="auto"/>
        <w:spacing w:before="0" w:after="0" w:line="240" w:lineRule="auto"/>
        <w:ind w:firstLine="709"/>
        <w:jc w:val="center"/>
        <w:rPr>
          <w:rFonts w:ascii="Arial" w:hAnsi="Arial" w:cs="Arial"/>
          <w:b w:val="0"/>
          <w:sz w:val="24"/>
          <w:szCs w:val="24"/>
        </w:rPr>
      </w:pPr>
      <w:r w:rsidRPr="00A46D1D">
        <w:rPr>
          <w:rFonts w:ascii="Arial" w:hAnsi="Arial" w:cs="Arial"/>
          <w:b w:val="0"/>
          <w:sz w:val="24"/>
          <w:szCs w:val="24"/>
        </w:rPr>
        <w:t>Запрос-требование на предоставление документов в ходе аудиторского мероприятия</w:t>
      </w:r>
    </w:p>
    <w:p w:rsidR="0074362C" w:rsidRPr="00A46D1D" w:rsidRDefault="0074362C" w:rsidP="00755158">
      <w:pPr>
        <w:pStyle w:val="60"/>
        <w:shd w:val="clear" w:color="auto" w:fill="auto"/>
        <w:tabs>
          <w:tab w:val="left" w:pos="2517"/>
          <w:tab w:val="left" w:pos="4062"/>
        </w:tabs>
        <w:spacing w:line="240" w:lineRule="auto"/>
        <w:ind w:left="5103"/>
        <w:contextualSpacing/>
        <w:jc w:val="both"/>
        <w:rPr>
          <w:rFonts w:ascii="Arial" w:hAnsi="Arial" w:cs="Arial"/>
          <w:sz w:val="24"/>
          <w:szCs w:val="24"/>
        </w:rPr>
      </w:pPr>
    </w:p>
    <w:p w:rsidR="0074362C" w:rsidRPr="00A46D1D" w:rsidRDefault="0074362C" w:rsidP="00755158">
      <w:pPr>
        <w:pStyle w:val="30"/>
        <w:shd w:val="clear" w:color="auto" w:fill="auto"/>
        <w:spacing w:after="0" w:line="240" w:lineRule="auto"/>
        <w:ind w:left="5103" w:firstLine="0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Руководителю (иному уполномоченному лицу)</w:t>
      </w:r>
      <w:r w:rsidR="00A46D1D">
        <w:rPr>
          <w:rFonts w:ascii="Arial" w:hAnsi="Arial" w:cs="Arial"/>
          <w:sz w:val="24"/>
          <w:szCs w:val="24"/>
        </w:rPr>
        <w:t xml:space="preserve"> </w:t>
      </w:r>
    </w:p>
    <w:p w:rsidR="0074362C" w:rsidRPr="00A46D1D" w:rsidRDefault="0074362C" w:rsidP="00755158">
      <w:pPr>
        <w:pStyle w:val="30"/>
        <w:shd w:val="clear" w:color="auto" w:fill="auto"/>
        <w:spacing w:after="0" w:line="240" w:lineRule="auto"/>
        <w:ind w:left="5103" w:firstLine="0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субъекта бюджетной процедуры </w:t>
      </w:r>
    </w:p>
    <w:p w:rsidR="0074362C" w:rsidRPr="00A46D1D" w:rsidRDefault="0074362C" w:rsidP="00755158">
      <w:pPr>
        <w:pStyle w:val="30"/>
        <w:shd w:val="clear" w:color="auto" w:fill="auto"/>
        <w:spacing w:after="0" w:line="240" w:lineRule="auto"/>
        <w:ind w:left="5103" w:firstLine="0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_________________________________________</w:t>
      </w:r>
    </w:p>
    <w:p w:rsidR="0074362C" w:rsidRPr="00A46D1D" w:rsidRDefault="0074362C" w:rsidP="00755158">
      <w:pPr>
        <w:pStyle w:val="30"/>
        <w:shd w:val="clear" w:color="auto" w:fill="auto"/>
        <w:spacing w:after="0" w:line="240" w:lineRule="auto"/>
        <w:ind w:left="5103" w:firstLine="0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_________________________________________</w:t>
      </w:r>
    </w:p>
    <w:p w:rsidR="0074362C" w:rsidRPr="00A46D1D" w:rsidRDefault="00A46D1D" w:rsidP="00755158">
      <w:pPr>
        <w:pStyle w:val="30"/>
        <w:shd w:val="clear" w:color="auto" w:fill="auto"/>
        <w:spacing w:after="0" w:line="240" w:lineRule="auto"/>
        <w:ind w:left="5103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74362C" w:rsidRPr="00A46D1D">
        <w:rPr>
          <w:rFonts w:ascii="Arial" w:hAnsi="Arial" w:cs="Arial"/>
          <w:sz w:val="24"/>
          <w:szCs w:val="24"/>
        </w:rPr>
        <w:t>должность</w:t>
      </w:r>
    </w:p>
    <w:p w:rsidR="0074362C" w:rsidRPr="00A46D1D" w:rsidRDefault="0074362C" w:rsidP="00755158">
      <w:pPr>
        <w:pStyle w:val="30"/>
        <w:shd w:val="clear" w:color="auto" w:fill="auto"/>
        <w:spacing w:after="0" w:line="240" w:lineRule="auto"/>
        <w:ind w:left="5103" w:firstLine="0"/>
        <w:rPr>
          <w:rFonts w:ascii="Arial" w:hAnsi="Arial" w:cs="Arial"/>
          <w:sz w:val="24"/>
          <w:szCs w:val="24"/>
        </w:rPr>
      </w:pPr>
    </w:p>
    <w:p w:rsidR="0074362C" w:rsidRPr="00A46D1D" w:rsidRDefault="00A46D1D" w:rsidP="00755158">
      <w:pPr>
        <w:pStyle w:val="30"/>
        <w:shd w:val="clear" w:color="auto" w:fill="auto"/>
        <w:spacing w:after="0" w:line="240" w:lineRule="auto"/>
        <w:ind w:left="5103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74362C" w:rsidRPr="00A46D1D">
        <w:rPr>
          <w:rFonts w:ascii="Arial" w:hAnsi="Arial" w:cs="Arial"/>
          <w:sz w:val="24"/>
          <w:szCs w:val="24"/>
        </w:rPr>
        <w:t xml:space="preserve">_________________________________________ </w:t>
      </w:r>
    </w:p>
    <w:p w:rsidR="0074362C" w:rsidRPr="00A46D1D" w:rsidRDefault="00A46D1D" w:rsidP="00755158">
      <w:pPr>
        <w:pStyle w:val="30"/>
        <w:shd w:val="clear" w:color="auto" w:fill="auto"/>
        <w:spacing w:after="0" w:line="240" w:lineRule="auto"/>
        <w:ind w:left="5103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74362C" w:rsidRPr="00A46D1D">
        <w:rPr>
          <w:rFonts w:ascii="Arial" w:hAnsi="Arial" w:cs="Arial"/>
          <w:sz w:val="24"/>
          <w:szCs w:val="24"/>
        </w:rPr>
        <w:t>фамилия, инициалы</w:t>
      </w:r>
    </w:p>
    <w:p w:rsidR="0074362C" w:rsidRPr="00A46D1D" w:rsidRDefault="0074362C" w:rsidP="00755158">
      <w:pPr>
        <w:pStyle w:val="30"/>
        <w:shd w:val="clear" w:color="auto" w:fill="auto"/>
        <w:tabs>
          <w:tab w:val="left" w:leader="underscore" w:pos="2996"/>
        </w:tabs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057740" w:rsidRPr="00A46D1D" w:rsidRDefault="0074362C" w:rsidP="00755158">
      <w:pPr>
        <w:pStyle w:val="30"/>
        <w:shd w:val="clear" w:color="auto" w:fill="auto"/>
        <w:tabs>
          <w:tab w:val="left" w:leader="underscore" w:pos="2996"/>
        </w:tabs>
        <w:spacing w:after="0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Запрос-требование №</w:t>
      </w:r>
    </w:p>
    <w:p w:rsidR="0074362C" w:rsidRPr="00A46D1D" w:rsidRDefault="0074362C" w:rsidP="00755158">
      <w:pPr>
        <w:pStyle w:val="30"/>
        <w:shd w:val="clear" w:color="auto" w:fill="auto"/>
        <w:tabs>
          <w:tab w:val="left" w:leader="underscore" w:pos="2996"/>
        </w:tabs>
        <w:spacing w:after="0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на предоставление документов</w:t>
      </w:r>
    </w:p>
    <w:p w:rsidR="0074362C" w:rsidRPr="00A46D1D" w:rsidRDefault="0074362C" w:rsidP="00755158">
      <w:pPr>
        <w:pStyle w:val="30"/>
        <w:shd w:val="clear" w:color="auto" w:fill="auto"/>
        <w:tabs>
          <w:tab w:val="left" w:leader="underscore" w:pos="2996"/>
        </w:tabs>
        <w:spacing w:after="0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(электронных документов, копий баз данных ППО, доступа к иным информационным ресурсам)</w:t>
      </w:r>
    </w:p>
    <w:p w:rsidR="0074362C" w:rsidRPr="00A46D1D" w:rsidRDefault="0074362C" w:rsidP="00755158">
      <w:pPr>
        <w:pStyle w:val="30"/>
        <w:shd w:val="clear" w:color="auto" w:fill="auto"/>
        <w:tabs>
          <w:tab w:val="left" w:leader="underscore" w:pos="9020"/>
        </w:tabs>
        <w:spacing w:after="0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Во исполнение</w:t>
      </w:r>
    </w:p>
    <w:p w:rsidR="0074362C" w:rsidRPr="00A46D1D" w:rsidRDefault="0074362C" w:rsidP="00755158">
      <w:pPr>
        <w:pStyle w:val="30"/>
        <w:shd w:val="clear" w:color="auto" w:fill="auto"/>
        <w:tabs>
          <w:tab w:val="left" w:leader="underscore" w:pos="2156"/>
          <w:tab w:val="left" w:leader="underscore" w:pos="3774"/>
          <w:tab w:val="left" w:leader="underscore" w:pos="5348"/>
          <w:tab w:val="left" w:leader="underscore" w:pos="6558"/>
        </w:tabs>
        <w:spacing w:after="0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прошу в срок до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часов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минут «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»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20 г. предоставить к изучению следующее:</w:t>
      </w:r>
    </w:p>
    <w:p w:rsidR="0074362C" w:rsidRPr="00A46D1D" w:rsidRDefault="0074362C" w:rsidP="00A46D1D">
      <w:pPr>
        <w:pStyle w:val="30"/>
        <w:shd w:val="clear" w:color="auto" w:fill="auto"/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 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82"/>
        <w:gridCol w:w="4177"/>
        <w:gridCol w:w="2084"/>
        <w:gridCol w:w="2616"/>
      </w:tblGrid>
      <w:tr w:rsidR="00A46D1D" w:rsidRPr="00755158" w:rsidTr="00755158">
        <w:trPr>
          <w:trHeight w:hRule="exact" w:val="1282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362C" w:rsidRPr="00755158" w:rsidRDefault="0074362C" w:rsidP="00755158">
            <w:pPr>
              <w:pStyle w:val="21"/>
              <w:shd w:val="clear" w:color="auto" w:fill="auto"/>
              <w:spacing w:before="0" w:line="240" w:lineRule="auto"/>
              <w:contextualSpacing/>
              <w:jc w:val="both"/>
            </w:pPr>
            <w:r w:rsidRPr="00755158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№№</w:t>
            </w:r>
          </w:p>
          <w:p w:rsidR="0074362C" w:rsidRPr="00755158" w:rsidRDefault="0074362C" w:rsidP="00755158">
            <w:pPr>
              <w:pStyle w:val="21"/>
              <w:shd w:val="clear" w:color="auto" w:fill="auto"/>
              <w:spacing w:before="0" w:line="240" w:lineRule="auto"/>
              <w:contextualSpacing/>
              <w:jc w:val="both"/>
            </w:pPr>
            <w:proofErr w:type="gramStart"/>
            <w:r w:rsidRPr="00755158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п</w:t>
            </w:r>
            <w:proofErr w:type="gramEnd"/>
            <w:r w:rsidRPr="00755158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/п</w:t>
            </w: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362C" w:rsidRPr="00755158" w:rsidRDefault="0074362C" w:rsidP="00755158">
            <w:pPr>
              <w:pStyle w:val="21"/>
              <w:shd w:val="clear" w:color="auto" w:fill="auto"/>
              <w:spacing w:before="0" w:line="240" w:lineRule="auto"/>
              <w:contextualSpacing/>
              <w:jc w:val="both"/>
            </w:pPr>
            <w:r w:rsidRPr="00755158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Наименование документов (электронных документов, копий баз данных ППО, доступа к иным информационным ресурсам)</w:t>
            </w:r>
          </w:p>
        </w:tc>
        <w:tc>
          <w:tcPr>
            <w:tcW w:w="243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362C" w:rsidRPr="00755158" w:rsidRDefault="0074362C" w:rsidP="00755158">
            <w:pPr>
              <w:pStyle w:val="21"/>
              <w:shd w:val="clear" w:color="auto" w:fill="auto"/>
              <w:spacing w:before="0" w:line="240" w:lineRule="auto"/>
              <w:contextualSpacing/>
              <w:jc w:val="both"/>
            </w:pPr>
            <w:r w:rsidRPr="00755158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Отметка о дате и времени предоставления документов (электронных документов, копий баз данных ППО, доступа к иным информационным ресурсам)</w:t>
            </w:r>
          </w:p>
        </w:tc>
      </w:tr>
      <w:tr w:rsidR="00A46D1D" w:rsidRPr="00755158" w:rsidTr="00755158">
        <w:trPr>
          <w:trHeight w:hRule="exact" w:val="259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362C" w:rsidRPr="00755158" w:rsidRDefault="0074362C" w:rsidP="00755158">
            <w:pPr>
              <w:pStyle w:val="21"/>
              <w:shd w:val="clear" w:color="auto" w:fill="auto"/>
              <w:spacing w:before="0" w:line="240" w:lineRule="auto"/>
              <w:contextualSpacing/>
              <w:jc w:val="both"/>
            </w:pPr>
            <w:r w:rsidRPr="00755158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1</w:t>
            </w: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362C" w:rsidRPr="00755158" w:rsidRDefault="0074362C" w:rsidP="00755158">
            <w:pPr>
              <w:pStyle w:val="21"/>
              <w:shd w:val="clear" w:color="auto" w:fill="auto"/>
              <w:spacing w:before="0" w:line="240" w:lineRule="auto"/>
              <w:contextualSpacing/>
              <w:jc w:val="both"/>
            </w:pPr>
            <w:r w:rsidRPr="00755158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362C" w:rsidRPr="00755158" w:rsidRDefault="0074362C" w:rsidP="00755158">
            <w:pPr>
              <w:pStyle w:val="21"/>
              <w:shd w:val="clear" w:color="auto" w:fill="auto"/>
              <w:spacing w:before="0" w:line="240" w:lineRule="auto"/>
              <w:contextualSpacing/>
              <w:jc w:val="both"/>
            </w:pPr>
            <w:r w:rsidRPr="00755158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3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362C" w:rsidRPr="00755158" w:rsidRDefault="0074362C" w:rsidP="00755158">
            <w:pPr>
              <w:pStyle w:val="21"/>
              <w:shd w:val="clear" w:color="auto" w:fill="auto"/>
              <w:spacing w:before="0" w:line="240" w:lineRule="auto"/>
              <w:contextualSpacing/>
              <w:jc w:val="both"/>
            </w:pPr>
            <w:r w:rsidRPr="00755158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4</w:t>
            </w:r>
          </w:p>
        </w:tc>
      </w:tr>
      <w:tr w:rsidR="00A46D1D" w:rsidRPr="00755158" w:rsidTr="00755158">
        <w:trPr>
          <w:trHeight w:hRule="exact" w:val="264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362C" w:rsidRPr="00755158" w:rsidRDefault="0074362C" w:rsidP="00755158">
            <w:pPr>
              <w:pStyle w:val="21"/>
              <w:shd w:val="clear" w:color="auto" w:fill="auto"/>
              <w:spacing w:before="0" w:line="240" w:lineRule="auto"/>
              <w:contextualSpacing/>
              <w:jc w:val="both"/>
            </w:pPr>
            <w:r w:rsidRPr="00755158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1.</w:t>
            </w: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362C" w:rsidRPr="00755158" w:rsidRDefault="0074362C" w:rsidP="00755158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362C" w:rsidRPr="00755158" w:rsidRDefault="0074362C" w:rsidP="00755158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362C" w:rsidRPr="00755158" w:rsidRDefault="0074362C" w:rsidP="00755158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6D1D" w:rsidRPr="00755158" w:rsidTr="00755158">
        <w:trPr>
          <w:trHeight w:hRule="exact" w:val="274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4362C" w:rsidRPr="00755158" w:rsidRDefault="0074362C" w:rsidP="00755158">
            <w:pPr>
              <w:pStyle w:val="21"/>
              <w:shd w:val="clear" w:color="auto" w:fill="auto"/>
              <w:spacing w:before="0" w:line="240" w:lineRule="auto"/>
              <w:contextualSpacing/>
              <w:jc w:val="both"/>
            </w:pPr>
            <w:r w:rsidRPr="00755158">
              <w:rPr>
                <w:rStyle w:val="TimesNewRoman95pt0pt"/>
                <w:rFonts w:ascii="Arial" w:eastAsia="Arial" w:hAnsi="Arial" w:cs="Arial"/>
                <w:color w:val="auto"/>
                <w:sz w:val="20"/>
                <w:szCs w:val="20"/>
              </w:rPr>
              <w:t>2.</w:t>
            </w: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4362C" w:rsidRPr="00755158" w:rsidRDefault="0074362C" w:rsidP="00755158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4362C" w:rsidRPr="00755158" w:rsidRDefault="0074362C" w:rsidP="00755158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62C" w:rsidRPr="00755158" w:rsidRDefault="0074362C" w:rsidP="00755158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4362C" w:rsidRPr="00A46D1D" w:rsidRDefault="0074362C" w:rsidP="00A46D1D">
      <w:pPr>
        <w:pStyle w:val="30"/>
        <w:shd w:val="clear" w:color="auto" w:fill="auto"/>
        <w:tabs>
          <w:tab w:val="left" w:leader="underscore" w:pos="0"/>
          <w:tab w:val="left" w:pos="246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</w:p>
    <w:p w:rsidR="00057740" w:rsidRPr="00A46D1D" w:rsidRDefault="00057740" w:rsidP="00A46D1D">
      <w:pPr>
        <w:pStyle w:val="30"/>
        <w:shd w:val="clear" w:color="auto" w:fill="auto"/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proofErr w:type="gramStart"/>
      <w:r w:rsidRPr="00A46D1D">
        <w:rPr>
          <w:rFonts w:ascii="Arial" w:hAnsi="Arial" w:cs="Arial"/>
          <w:sz w:val="24"/>
          <w:szCs w:val="24"/>
        </w:rPr>
        <w:t>Уполномоченное должностное лицо (субъект внутреннего финансового аудита:</w:t>
      </w:r>
      <w:proofErr w:type="gramEnd"/>
    </w:p>
    <w:p w:rsidR="00057740" w:rsidRPr="00A46D1D" w:rsidRDefault="00057740" w:rsidP="00A46D1D">
      <w:pPr>
        <w:pStyle w:val="30"/>
        <w:shd w:val="clear" w:color="auto" w:fill="auto"/>
        <w:tabs>
          <w:tab w:val="left" w:leader="underscore" w:pos="7061"/>
          <w:tab w:val="left" w:pos="8587"/>
          <w:tab w:val="left" w:leader="underscore" w:pos="10027"/>
          <w:tab w:val="left" w:pos="11016"/>
          <w:tab w:val="left" w:leader="underscore" w:pos="13819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___________________ ______________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______________________________</w:t>
      </w:r>
    </w:p>
    <w:p w:rsidR="00057740" w:rsidRPr="00A46D1D" w:rsidRDefault="00057740" w:rsidP="00755158">
      <w:pPr>
        <w:pStyle w:val="60"/>
        <w:shd w:val="clear" w:color="auto" w:fill="auto"/>
        <w:tabs>
          <w:tab w:val="left" w:pos="6096"/>
          <w:tab w:val="left" w:pos="11404"/>
        </w:tabs>
        <w:spacing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>(должность)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(подпись)</w:t>
      </w:r>
      <w:r w:rsidR="00A46D1D">
        <w:rPr>
          <w:rFonts w:ascii="Arial" w:hAnsi="Arial" w:cs="Arial"/>
          <w:sz w:val="24"/>
          <w:szCs w:val="24"/>
        </w:rPr>
        <w:t xml:space="preserve"> </w:t>
      </w:r>
      <w:r w:rsidRPr="00A46D1D">
        <w:rPr>
          <w:rFonts w:ascii="Arial" w:hAnsi="Arial" w:cs="Arial"/>
          <w:sz w:val="24"/>
          <w:szCs w:val="24"/>
        </w:rPr>
        <w:t>(расшифровка подписи)</w:t>
      </w:r>
    </w:p>
    <w:p w:rsidR="00057740" w:rsidRPr="00A46D1D" w:rsidRDefault="00057740" w:rsidP="00A46D1D">
      <w:pPr>
        <w:pStyle w:val="30"/>
        <w:shd w:val="clear" w:color="auto" w:fill="auto"/>
        <w:tabs>
          <w:tab w:val="left" w:leader="underscore" w:pos="394"/>
          <w:tab w:val="left" w:leader="underscore" w:pos="2693"/>
        </w:tabs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A46D1D">
        <w:rPr>
          <w:rFonts w:ascii="Arial" w:hAnsi="Arial" w:cs="Arial"/>
          <w:sz w:val="24"/>
          <w:szCs w:val="24"/>
        </w:rPr>
        <w:t xml:space="preserve"> «_____»___________20___ г.</w:t>
      </w:r>
    </w:p>
    <w:sectPr w:rsidR="00057740" w:rsidRPr="00A46D1D" w:rsidSect="00A46D1D">
      <w:type w:val="continuous"/>
      <w:pgSz w:w="11907" w:h="16840" w:code="9"/>
      <w:pgMar w:top="2268" w:right="567" w:bottom="567" w:left="1701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21196"/>
    <w:multiLevelType w:val="hybridMultilevel"/>
    <w:tmpl w:val="21AAD6F6"/>
    <w:lvl w:ilvl="0" w:tplc="D80CF3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303944"/>
    <w:multiLevelType w:val="multilevel"/>
    <w:tmpl w:val="34BC78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5F6A39"/>
    <w:multiLevelType w:val="multilevel"/>
    <w:tmpl w:val="0E145EA6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26466F"/>
    <w:multiLevelType w:val="multilevel"/>
    <w:tmpl w:val="72F0E2D2"/>
    <w:lvl w:ilvl="0">
      <w:start w:val="1"/>
      <w:numFmt w:val="decimal"/>
      <w:lvlText w:val="6.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8B195B"/>
    <w:multiLevelType w:val="multilevel"/>
    <w:tmpl w:val="E00CD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>
    <w:nsid w:val="29B77A4B"/>
    <w:multiLevelType w:val="hybridMultilevel"/>
    <w:tmpl w:val="FBE0737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731F85"/>
    <w:multiLevelType w:val="multilevel"/>
    <w:tmpl w:val="13306DE6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51648DC"/>
    <w:multiLevelType w:val="multilevel"/>
    <w:tmpl w:val="D0BC3DE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>
    <w:nsid w:val="38153F58"/>
    <w:multiLevelType w:val="multilevel"/>
    <w:tmpl w:val="C7EC415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  <w:color w:val="000000"/>
      </w:rPr>
    </w:lvl>
  </w:abstractNum>
  <w:abstractNum w:abstractNumId="9">
    <w:nsid w:val="40C75691"/>
    <w:multiLevelType w:val="hybridMultilevel"/>
    <w:tmpl w:val="E884B02E"/>
    <w:lvl w:ilvl="0" w:tplc="EC6A5686">
      <w:start w:val="11"/>
      <w:numFmt w:val="decimal"/>
      <w:lvlText w:val="%1."/>
      <w:lvlJc w:val="left"/>
      <w:pPr>
        <w:ind w:left="11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0">
    <w:nsid w:val="42AC051B"/>
    <w:multiLevelType w:val="multilevel"/>
    <w:tmpl w:val="E4787D08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31715DD"/>
    <w:multiLevelType w:val="multilevel"/>
    <w:tmpl w:val="EB9660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B1C6737"/>
    <w:multiLevelType w:val="multilevel"/>
    <w:tmpl w:val="C9E6314C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>
    <w:nsid w:val="6B36369E"/>
    <w:multiLevelType w:val="multilevel"/>
    <w:tmpl w:val="F5F67DE6"/>
    <w:lvl w:ilvl="0">
      <w:start w:val="2"/>
      <w:numFmt w:val="decimal"/>
      <w:lvlText w:val="%1."/>
      <w:lvlJc w:val="left"/>
      <w:pPr>
        <w:ind w:left="405" w:hanging="405"/>
      </w:pPr>
      <w:rPr>
        <w:rFonts w:hint="default"/>
        <w:color w:val="000000"/>
      </w:rPr>
    </w:lvl>
    <w:lvl w:ilvl="1">
      <w:start w:val="12"/>
      <w:numFmt w:val="decimal"/>
      <w:lvlText w:val="%1.%2."/>
      <w:lvlJc w:val="left"/>
      <w:pPr>
        <w:ind w:left="547" w:hanging="40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8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1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1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20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5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600" w:hanging="1440"/>
      </w:pPr>
      <w:rPr>
        <w:rFonts w:hint="default"/>
        <w:color w:val="000000"/>
      </w:rPr>
    </w:lvl>
  </w:abstractNum>
  <w:abstractNum w:abstractNumId="14">
    <w:nsid w:val="6FB82C4D"/>
    <w:multiLevelType w:val="multilevel"/>
    <w:tmpl w:val="63BECA2A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4390109"/>
    <w:multiLevelType w:val="multilevel"/>
    <w:tmpl w:val="E6CA7E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>
    <w:nsid w:val="7CE77B0A"/>
    <w:multiLevelType w:val="multilevel"/>
    <w:tmpl w:val="1E4CA6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13"/>
  </w:num>
  <w:num w:numId="5">
    <w:abstractNumId w:val="11"/>
  </w:num>
  <w:num w:numId="6">
    <w:abstractNumId w:val="8"/>
  </w:num>
  <w:num w:numId="7">
    <w:abstractNumId w:val="12"/>
  </w:num>
  <w:num w:numId="8">
    <w:abstractNumId w:val="7"/>
  </w:num>
  <w:num w:numId="9">
    <w:abstractNumId w:val="15"/>
  </w:num>
  <w:num w:numId="10">
    <w:abstractNumId w:val="3"/>
  </w:num>
  <w:num w:numId="11">
    <w:abstractNumId w:val="14"/>
  </w:num>
  <w:num w:numId="12">
    <w:abstractNumId w:val="16"/>
  </w:num>
  <w:num w:numId="13">
    <w:abstractNumId w:val="6"/>
  </w:num>
  <w:num w:numId="14">
    <w:abstractNumId w:val="10"/>
  </w:num>
  <w:num w:numId="15">
    <w:abstractNumId w:val="2"/>
  </w:num>
  <w:num w:numId="16">
    <w:abstractNumId w:val="2"/>
  </w:num>
  <w:num w:numId="17">
    <w:abstractNumId w:val="9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88A"/>
    <w:rsid w:val="00052A1D"/>
    <w:rsid w:val="00053807"/>
    <w:rsid w:val="00057740"/>
    <w:rsid w:val="00077FA3"/>
    <w:rsid w:val="000806C5"/>
    <w:rsid w:val="00090B11"/>
    <w:rsid w:val="00097B64"/>
    <w:rsid w:val="000A1745"/>
    <w:rsid w:val="00103ECA"/>
    <w:rsid w:val="0013041E"/>
    <w:rsid w:val="001304A4"/>
    <w:rsid w:val="001433FA"/>
    <w:rsid w:val="00160067"/>
    <w:rsid w:val="001D43C5"/>
    <w:rsid w:val="00201709"/>
    <w:rsid w:val="00207BDE"/>
    <w:rsid w:val="002478F2"/>
    <w:rsid w:val="002762A2"/>
    <w:rsid w:val="0029217B"/>
    <w:rsid w:val="00294E5E"/>
    <w:rsid w:val="002A1DBB"/>
    <w:rsid w:val="002D55CC"/>
    <w:rsid w:val="002E6B1E"/>
    <w:rsid w:val="0034610C"/>
    <w:rsid w:val="00353F91"/>
    <w:rsid w:val="003B274B"/>
    <w:rsid w:val="0044290B"/>
    <w:rsid w:val="004A666B"/>
    <w:rsid w:val="005F6758"/>
    <w:rsid w:val="0060288A"/>
    <w:rsid w:val="006420C1"/>
    <w:rsid w:val="00646F1B"/>
    <w:rsid w:val="00663A99"/>
    <w:rsid w:val="006921AD"/>
    <w:rsid w:val="006E659B"/>
    <w:rsid w:val="00740D93"/>
    <w:rsid w:val="0074362C"/>
    <w:rsid w:val="00755158"/>
    <w:rsid w:val="007A319E"/>
    <w:rsid w:val="008644B3"/>
    <w:rsid w:val="00873794"/>
    <w:rsid w:val="008A7F2B"/>
    <w:rsid w:val="008B7ABA"/>
    <w:rsid w:val="008C334D"/>
    <w:rsid w:val="008F12E7"/>
    <w:rsid w:val="00922A38"/>
    <w:rsid w:val="009A38A3"/>
    <w:rsid w:val="00A06125"/>
    <w:rsid w:val="00A15F54"/>
    <w:rsid w:val="00A46D1D"/>
    <w:rsid w:val="00A56D1C"/>
    <w:rsid w:val="00A940A3"/>
    <w:rsid w:val="00AB590E"/>
    <w:rsid w:val="00B021B1"/>
    <w:rsid w:val="00B466B7"/>
    <w:rsid w:val="00B736D7"/>
    <w:rsid w:val="00BE6539"/>
    <w:rsid w:val="00C27F28"/>
    <w:rsid w:val="00C4702E"/>
    <w:rsid w:val="00C539A5"/>
    <w:rsid w:val="00C900BE"/>
    <w:rsid w:val="00D01830"/>
    <w:rsid w:val="00D0253B"/>
    <w:rsid w:val="00D256DC"/>
    <w:rsid w:val="00D4200D"/>
    <w:rsid w:val="00D92FA4"/>
    <w:rsid w:val="00E120A8"/>
    <w:rsid w:val="00EE7140"/>
    <w:rsid w:val="00F37D37"/>
    <w:rsid w:val="00F6005C"/>
    <w:rsid w:val="00F95B98"/>
    <w:rsid w:val="00F97BA3"/>
    <w:rsid w:val="00FA571C"/>
    <w:rsid w:val="00FB07FD"/>
    <w:rsid w:val="00FC3A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E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60288A"/>
    <w:pPr>
      <w:keepNext/>
      <w:widowControl/>
      <w:autoSpaceDE/>
      <w:autoSpaceDN/>
      <w:adjustRightInd/>
      <w:jc w:val="center"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28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28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028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028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60288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Style4">
    <w:name w:val="Style4"/>
    <w:basedOn w:val="a"/>
    <w:rsid w:val="0060288A"/>
  </w:style>
  <w:style w:type="paragraph" w:customStyle="1" w:styleId="Style5">
    <w:name w:val="Style5"/>
    <w:basedOn w:val="a"/>
    <w:rsid w:val="0060288A"/>
    <w:pPr>
      <w:spacing w:line="320" w:lineRule="exact"/>
    </w:pPr>
  </w:style>
  <w:style w:type="paragraph" w:customStyle="1" w:styleId="Style6">
    <w:name w:val="Style6"/>
    <w:basedOn w:val="a"/>
    <w:rsid w:val="0060288A"/>
    <w:pPr>
      <w:spacing w:line="320" w:lineRule="exact"/>
      <w:ind w:firstLine="713"/>
      <w:jc w:val="both"/>
    </w:pPr>
  </w:style>
  <w:style w:type="paragraph" w:customStyle="1" w:styleId="Style7">
    <w:name w:val="Style7"/>
    <w:basedOn w:val="a"/>
    <w:rsid w:val="0060288A"/>
    <w:pPr>
      <w:spacing w:line="322" w:lineRule="exact"/>
      <w:ind w:firstLine="742"/>
      <w:jc w:val="both"/>
    </w:pPr>
  </w:style>
  <w:style w:type="character" w:customStyle="1" w:styleId="FontStyle20">
    <w:name w:val="Font Style20"/>
    <w:rsid w:val="0060288A"/>
    <w:rPr>
      <w:rFonts w:ascii="Times New Roman" w:hAnsi="Times New Roman" w:cs="Times New Roman"/>
      <w:b/>
      <w:bCs/>
      <w:i/>
      <w:iCs/>
      <w:spacing w:val="-40"/>
      <w:sz w:val="40"/>
      <w:szCs w:val="40"/>
    </w:rPr>
  </w:style>
  <w:style w:type="character" w:customStyle="1" w:styleId="FontStyle23">
    <w:name w:val="Font Style23"/>
    <w:rsid w:val="0060288A"/>
    <w:rPr>
      <w:rFonts w:ascii="Times New Roman" w:hAnsi="Times New Roman" w:cs="Times New Roman"/>
      <w:sz w:val="26"/>
      <w:szCs w:val="26"/>
    </w:rPr>
  </w:style>
  <w:style w:type="paragraph" w:customStyle="1" w:styleId="2">
    <w:name w:val="2Название"/>
    <w:basedOn w:val="a"/>
    <w:link w:val="20"/>
    <w:qFormat/>
    <w:rsid w:val="0060288A"/>
    <w:pPr>
      <w:widowControl/>
      <w:autoSpaceDE/>
      <w:autoSpaceDN/>
      <w:adjustRightInd/>
      <w:ind w:right="4536"/>
      <w:jc w:val="both"/>
    </w:pPr>
    <w:rPr>
      <w:rFonts w:ascii="Arial" w:hAnsi="Arial" w:cs="Arial"/>
      <w:b/>
      <w:sz w:val="26"/>
      <w:szCs w:val="28"/>
      <w:lang w:eastAsia="ar-SA"/>
    </w:rPr>
  </w:style>
  <w:style w:type="character" w:customStyle="1" w:styleId="20">
    <w:name w:val="2Название Знак"/>
    <w:basedOn w:val="a0"/>
    <w:link w:val="2"/>
    <w:rsid w:val="0060288A"/>
    <w:rPr>
      <w:rFonts w:ascii="Arial" w:eastAsia="Times New Roman" w:hAnsi="Arial" w:cs="Arial"/>
      <w:b/>
      <w:sz w:val="26"/>
      <w:szCs w:val="28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AB59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590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C334D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3B274B"/>
    <w:rPr>
      <w:rFonts w:ascii="Times New Roman" w:eastAsia="Times New Roman" w:hAnsi="Times New Roman" w:cs="Times New Roman"/>
      <w:spacing w:val="4"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B274B"/>
    <w:pPr>
      <w:shd w:val="clear" w:color="auto" w:fill="FFFFFF"/>
      <w:autoSpaceDE/>
      <w:autoSpaceDN/>
      <w:adjustRightInd/>
      <w:spacing w:after="60" w:line="0" w:lineRule="atLeast"/>
      <w:ind w:hanging="680"/>
      <w:jc w:val="both"/>
    </w:pPr>
    <w:rPr>
      <w:spacing w:val="4"/>
      <w:sz w:val="19"/>
      <w:szCs w:val="19"/>
      <w:lang w:eastAsia="en-US"/>
    </w:rPr>
  </w:style>
  <w:style w:type="character" w:customStyle="1" w:styleId="a6">
    <w:name w:val="Основной текст_"/>
    <w:basedOn w:val="a0"/>
    <w:link w:val="21"/>
    <w:rsid w:val="00922A38"/>
    <w:rPr>
      <w:rFonts w:ascii="Arial" w:eastAsia="Arial" w:hAnsi="Arial" w:cs="Arial"/>
      <w:spacing w:val="-1"/>
      <w:sz w:val="20"/>
      <w:szCs w:val="20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922A38"/>
    <w:rPr>
      <w:rFonts w:ascii="Tahoma" w:eastAsia="Tahoma" w:hAnsi="Tahoma" w:cs="Tahoma"/>
      <w:b/>
      <w:bCs/>
      <w:spacing w:val="2"/>
      <w:sz w:val="16"/>
      <w:szCs w:val="16"/>
      <w:shd w:val="clear" w:color="auto" w:fill="FFFFFF"/>
    </w:rPr>
  </w:style>
  <w:style w:type="character" w:customStyle="1" w:styleId="TimesNewRoman95pt0pt">
    <w:name w:val="Основной текст + Times New Roman;9;5 pt;Интервал 0 pt"/>
    <w:basedOn w:val="a6"/>
    <w:rsid w:val="00922A38"/>
    <w:rPr>
      <w:rFonts w:ascii="Times New Roman" w:eastAsia="Times New Roman" w:hAnsi="Times New Roman" w:cs="Times New Roman"/>
      <w:color w:val="000000"/>
      <w:spacing w:val="4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7">
    <w:name w:val="Подпись к таблице_"/>
    <w:basedOn w:val="a0"/>
    <w:link w:val="a8"/>
    <w:rsid w:val="00922A38"/>
    <w:rPr>
      <w:rFonts w:ascii="Times New Roman" w:eastAsia="Times New Roman" w:hAnsi="Times New Roman" w:cs="Times New Roman"/>
      <w:spacing w:val="4"/>
      <w:sz w:val="19"/>
      <w:szCs w:val="19"/>
      <w:shd w:val="clear" w:color="auto" w:fill="FFFFFF"/>
    </w:rPr>
  </w:style>
  <w:style w:type="paragraph" w:customStyle="1" w:styleId="21">
    <w:name w:val="Основной текст2"/>
    <w:basedOn w:val="a"/>
    <w:link w:val="a6"/>
    <w:rsid w:val="00922A38"/>
    <w:pPr>
      <w:shd w:val="clear" w:color="auto" w:fill="FFFFFF"/>
      <w:autoSpaceDE/>
      <w:autoSpaceDN/>
      <w:adjustRightInd/>
      <w:spacing w:before="480" w:line="336" w:lineRule="exact"/>
    </w:pPr>
    <w:rPr>
      <w:rFonts w:ascii="Arial" w:eastAsia="Arial" w:hAnsi="Arial" w:cs="Arial"/>
      <w:spacing w:val="-1"/>
      <w:sz w:val="20"/>
      <w:szCs w:val="20"/>
      <w:lang w:eastAsia="en-US"/>
    </w:rPr>
  </w:style>
  <w:style w:type="paragraph" w:customStyle="1" w:styleId="40">
    <w:name w:val="Основной текст (4)"/>
    <w:basedOn w:val="a"/>
    <w:link w:val="4"/>
    <w:rsid w:val="00922A38"/>
    <w:pPr>
      <w:shd w:val="clear" w:color="auto" w:fill="FFFFFF"/>
      <w:autoSpaceDE/>
      <w:autoSpaceDN/>
      <w:adjustRightInd/>
      <w:spacing w:before="480" w:line="254" w:lineRule="exact"/>
      <w:jc w:val="center"/>
    </w:pPr>
    <w:rPr>
      <w:rFonts w:ascii="Tahoma" w:eastAsia="Tahoma" w:hAnsi="Tahoma" w:cs="Tahoma"/>
      <w:b/>
      <w:bCs/>
      <w:spacing w:val="2"/>
      <w:sz w:val="16"/>
      <w:szCs w:val="16"/>
      <w:lang w:eastAsia="en-US"/>
    </w:rPr>
  </w:style>
  <w:style w:type="paragraph" w:customStyle="1" w:styleId="a8">
    <w:name w:val="Подпись к таблице"/>
    <w:basedOn w:val="a"/>
    <w:link w:val="a7"/>
    <w:rsid w:val="00922A38"/>
    <w:pPr>
      <w:shd w:val="clear" w:color="auto" w:fill="FFFFFF"/>
      <w:autoSpaceDE/>
      <w:autoSpaceDN/>
      <w:adjustRightInd/>
      <w:spacing w:after="60" w:line="0" w:lineRule="atLeast"/>
    </w:pPr>
    <w:rPr>
      <w:spacing w:val="4"/>
      <w:sz w:val="19"/>
      <w:szCs w:val="19"/>
      <w:lang w:eastAsia="en-US"/>
    </w:rPr>
  </w:style>
  <w:style w:type="character" w:customStyle="1" w:styleId="5">
    <w:name w:val="Основной текст (5)_"/>
    <w:basedOn w:val="a0"/>
    <w:link w:val="50"/>
    <w:rsid w:val="00FA571C"/>
    <w:rPr>
      <w:rFonts w:ascii="Times New Roman" w:eastAsia="Times New Roman" w:hAnsi="Times New Roman" w:cs="Times New Roman"/>
      <w:spacing w:val="-2"/>
      <w:sz w:val="15"/>
      <w:szCs w:val="1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A571C"/>
    <w:pPr>
      <w:shd w:val="clear" w:color="auto" w:fill="FFFFFF"/>
      <w:autoSpaceDE/>
      <w:autoSpaceDN/>
      <w:adjustRightInd/>
      <w:spacing w:before="180" w:line="0" w:lineRule="atLeast"/>
    </w:pPr>
    <w:rPr>
      <w:spacing w:val="-2"/>
      <w:sz w:val="15"/>
      <w:szCs w:val="15"/>
      <w:lang w:eastAsia="en-US"/>
    </w:rPr>
  </w:style>
  <w:style w:type="character" w:customStyle="1" w:styleId="6">
    <w:name w:val="Основной текст (6)_"/>
    <w:basedOn w:val="a0"/>
    <w:link w:val="60"/>
    <w:rsid w:val="00103ECA"/>
    <w:rPr>
      <w:rFonts w:ascii="Times New Roman" w:eastAsia="Times New Roman" w:hAnsi="Times New Roman" w:cs="Times New Roman"/>
      <w:spacing w:val="1"/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103ECA"/>
    <w:pPr>
      <w:shd w:val="clear" w:color="auto" w:fill="FFFFFF"/>
      <w:autoSpaceDE/>
      <w:autoSpaceDN/>
      <w:adjustRightInd/>
      <w:spacing w:line="0" w:lineRule="atLeast"/>
    </w:pPr>
    <w:rPr>
      <w:spacing w:val="1"/>
      <w:sz w:val="14"/>
      <w:szCs w:val="14"/>
      <w:lang w:eastAsia="en-US"/>
    </w:rPr>
  </w:style>
  <w:style w:type="character" w:customStyle="1" w:styleId="7">
    <w:name w:val="Основной текст (7)_"/>
    <w:basedOn w:val="a0"/>
    <w:link w:val="70"/>
    <w:rsid w:val="00D256DC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256DC"/>
    <w:pPr>
      <w:shd w:val="clear" w:color="auto" w:fill="FFFFFF"/>
      <w:autoSpaceDE/>
      <w:autoSpaceDN/>
      <w:adjustRightInd/>
      <w:spacing w:before="540" w:after="60" w:line="0" w:lineRule="atLeast"/>
      <w:jc w:val="right"/>
    </w:pPr>
    <w:rPr>
      <w:b/>
      <w:bCs/>
      <w:spacing w:val="3"/>
      <w:sz w:val="21"/>
      <w:szCs w:val="21"/>
      <w:lang w:eastAsia="en-US"/>
    </w:rPr>
  </w:style>
  <w:style w:type="character" w:customStyle="1" w:styleId="8">
    <w:name w:val="Основной текст (8)_"/>
    <w:basedOn w:val="a0"/>
    <w:link w:val="80"/>
    <w:rsid w:val="00D256D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D256DC"/>
    <w:pPr>
      <w:shd w:val="clear" w:color="auto" w:fill="FFFFFF"/>
      <w:autoSpaceDE/>
      <w:autoSpaceDN/>
      <w:adjustRightInd/>
      <w:spacing w:before="360" w:after="60" w:line="0" w:lineRule="atLeast"/>
      <w:jc w:val="center"/>
    </w:pPr>
    <w:rPr>
      <w:sz w:val="22"/>
      <w:szCs w:val="22"/>
      <w:lang w:eastAsia="en-US"/>
    </w:rPr>
  </w:style>
  <w:style w:type="character" w:customStyle="1" w:styleId="TimesNewRoman75pt0pt">
    <w:name w:val="Основной текст + Times New Roman;7;5 pt;Интервал 0 pt"/>
    <w:basedOn w:val="a6"/>
    <w:rsid w:val="00F6005C"/>
    <w:rPr>
      <w:rFonts w:ascii="Times New Roman" w:eastAsia="Times New Roman" w:hAnsi="Times New Roman" w:cs="Times New Roman"/>
      <w:color w:val="000000"/>
      <w:spacing w:val="-2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TimesNewRoman95pt0pt0">
    <w:name w:val="Основной текст + Times New Roman;9;5 pt;Курсив;Интервал 0 pt"/>
    <w:basedOn w:val="a6"/>
    <w:rsid w:val="00F6005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TimesNewRoman45pt0pt">
    <w:name w:val="Основной текст + Times New Roman;4;5 pt;Курсив;Интервал 0 pt"/>
    <w:basedOn w:val="a6"/>
    <w:rsid w:val="00F6005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22">
    <w:name w:val="Подпись к таблице (2)_"/>
    <w:basedOn w:val="a0"/>
    <w:rsid w:val="007436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4"/>
      <w:szCs w:val="14"/>
      <w:u w:val="none"/>
    </w:rPr>
  </w:style>
  <w:style w:type="character" w:customStyle="1" w:styleId="23">
    <w:name w:val="Подпись к таблице (2)"/>
    <w:basedOn w:val="22"/>
    <w:rsid w:val="007436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4"/>
      <w:szCs w:val="14"/>
      <w:u w:val="none"/>
    </w:rPr>
  </w:style>
  <w:style w:type="table" w:styleId="a9">
    <w:name w:val="Table Grid"/>
    <w:basedOn w:val="a1"/>
    <w:uiPriority w:val="59"/>
    <w:rsid w:val="00A46D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E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60288A"/>
    <w:pPr>
      <w:keepNext/>
      <w:widowControl/>
      <w:autoSpaceDE/>
      <w:autoSpaceDN/>
      <w:adjustRightInd/>
      <w:jc w:val="center"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28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28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028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028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60288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Style4">
    <w:name w:val="Style4"/>
    <w:basedOn w:val="a"/>
    <w:rsid w:val="0060288A"/>
  </w:style>
  <w:style w:type="paragraph" w:customStyle="1" w:styleId="Style5">
    <w:name w:val="Style5"/>
    <w:basedOn w:val="a"/>
    <w:rsid w:val="0060288A"/>
    <w:pPr>
      <w:spacing w:line="320" w:lineRule="exact"/>
    </w:pPr>
  </w:style>
  <w:style w:type="paragraph" w:customStyle="1" w:styleId="Style6">
    <w:name w:val="Style6"/>
    <w:basedOn w:val="a"/>
    <w:rsid w:val="0060288A"/>
    <w:pPr>
      <w:spacing w:line="320" w:lineRule="exact"/>
      <w:ind w:firstLine="713"/>
      <w:jc w:val="both"/>
    </w:pPr>
  </w:style>
  <w:style w:type="paragraph" w:customStyle="1" w:styleId="Style7">
    <w:name w:val="Style7"/>
    <w:basedOn w:val="a"/>
    <w:rsid w:val="0060288A"/>
    <w:pPr>
      <w:spacing w:line="322" w:lineRule="exact"/>
      <w:ind w:firstLine="742"/>
      <w:jc w:val="both"/>
    </w:pPr>
  </w:style>
  <w:style w:type="character" w:customStyle="1" w:styleId="FontStyle20">
    <w:name w:val="Font Style20"/>
    <w:rsid w:val="0060288A"/>
    <w:rPr>
      <w:rFonts w:ascii="Times New Roman" w:hAnsi="Times New Roman" w:cs="Times New Roman"/>
      <w:b/>
      <w:bCs/>
      <w:i/>
      <w:iCs/>
      <w:spacing w:val="-40"/>
      <w:sz w:val="40"/>
      <w:szCs w:val="40"/>
    </w:rPr>
  </w:style>
  <w:style w:type="character" w:customStyle="1" w:styleId="FontStyle23">
    <w:name w:val="Font Style23"/>
    <w:rsid w:val="0060288A"/>
    <w:rPr>
      <w:rFonts w:ascii="Times New Roman" w:hAnsi="Times New Roman" w:cs="Times New Roman"/>
      <w:sz w:val="26"/>
      <w:szCs w:val="26"/>
    </w:rPr>
  </w:style>
  <w:style w:type="paragraph" w:customStyle="1" w:styleId="2">
    <w:name w:val="2Название"/>
    <w:basedOn w:val="a"/>
    <w:link w:val="20"/>
    <w:qFormat/>
    <w:rsid w:val="0060288A"/>
    <w:pPr>
      <w:widowControl/>
      <w:autoSpaceDE/>
      <w:autoSpaceDN/>
      <w:adjustRightInd/>
      <w:ind w:right="4536"/>
      <w:jc w:val="both"/>
    </w:pPr>
    <w:rPr>
      <w:rFonts w:ascii="Arial" w:hAnsi="Arial" w:cs="Arial"/>
      <w:b/>
      <w:sz w:val="26"/>
      <w:szCs w:val="28"/>
      <w:lang w:eastAsia="ar-SA"/>
    </w:rPr>
  </w:style>
  <w:style w:type="character" w:customStyle="1" w:styleId="20">
    <w:name w:val="2Название Знак"/>
    <w:basedOn w:val="a0"/>
    <w:link w:val="2"/>
    <w:rsid w:val="0060288A"/>
    <w:rPr>
      <w:rFonts w:ascii="Arial" w:eastAsia="Times New Roman" w:hAnsi="Arial" w:cs="Arial"/>
      <w:b/>
      <w:sz w:val="26"/>
      <w:szCs w:val="28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AB59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590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C334D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3B274B"/>
    <w:rPr>
      <w:rFonts w:ascii="Times New Roman" w:eastAsia="Times New Roman" w:hAnsi="Times New Roman" w:cs="Times New Roman"/>
      <w:spacing w:val="4"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B274B"/>
    <w:pPr>
      <w:shd w:val="clear" w:color="auto" w:fill="FFFFFF"/>
      <w:autoSpaceDE/>
      <w:autoSpaceDN/>
      <w:adjustRightInd/>
      <w:spacing w:after="60" w:line="0" w:lineRule="atLeast"/>
      <w:ind w:hanging="680"/>
      <w:jc w:val="both"/>
    </w:pPr>
    <w:rPr>
      <w:spacing w:val="4"/>
      <w:sz w:val="19"/>
      <w:szCs w:val="19"/>
      <w:lang w:eastAsia="en-US"/>
    </w:rPr>
  </w:style>
  <w:style w:type="character" w:customStyle="1" w:styleId="a6">
    <w:name w:val="Основной текст_"/>
    <w:basedOn w:val="a0"/>
    <w:link w:val="21"/>
    <w:rsid w:val="00922A38"/>
    <w:rPr>
      <w:rFonts w:ascii="Arial" w:eastAsia="Arial" w:hAnsi="Arial" w:cs="Arial"/>
      <w:spacing w:val="-1"/>
      <w:sz w:val="20"/>
      <w:szCs w:val="20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922A38"/>
    <w:rPr>
      <w:rFonts w:ascii="Tahoma" w:eastAsia="Tahoma" w:hAnsi="Tahoma" w:cs="Tahoma"/>
      <w:b/>
      <w:bCs/>
      <w:spacing w:val="2"/>
      <w:sz w:val="16"/>
      <w:szCs w:val="16"/>
      <w:shd w:val="clear" w:color="auto" w:fill="FFFFFF"/>
    </w:rPr>
  </w:style>
  <w:style w:type="character" w:customStyle="1" w:styleId="TimesNewRoman95pt0pt">
    <w:name w:val="Основной текст + Times New Roman;9;5 pt;Интервал 0 pt"/>
    <w:basedOn w:val="a6"/>
    <w:rsid w:val="00922A38"/>
    <w:rPr>
      <w:rFonts w:ascii="Times New Roman" w:eastAsia="Times New Roman" w:hAnsi="Times New Roman" w:cs="Times New Roman"/>
      <w:color w:val="000000"/>
      <w:spacing w:val="4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7">
    <w:name w:val="Подпись к таблице_"/>
    <w:basedOn w:val="a0"/>
    <w:link w:val="a8"/>
    <w:rsid w:val="00922A38"/>
    <w:rPr>
      <w:rFonts w:ascii="Times New Roman" w:eastAsia="Times New Roman" w:hAnsi="Times New Roman" w:cs="Times New Roman"/>
      <w:spacing w:val="4"/>
      <w:sz w:val="19"/>
      <w:szCs w:val="19"/>
      <w:shd w:val="clear" w:color="auto" w:fill="FFFFFF"/>
    </w:rPr>
  </w:style>
  <w:style w:type="paragraph" w:customStyle="1" w:styleId="21">
    <w:name w:val="Основной текст2"/>
    <w:basedOn w:val="a"/>
    <w:link w:val="a6"/>
    <w:rsid w:val="00922A38"/>
    <w:pPr>
      <w:shd w:val="clear" w:color="auto" w:fill="FFFFFF"/>
      <w:autoSpaceDE/>
      <w:autoSpaceDN/>
      <w:adjustRightInd/>
      <w:spacing w:before="480" w:line="336" w:lineRule="exact"/>
    </w:pPr>
    <w:rPr>
      <w:rFonts w:ascii="Arial" w:eastAsia="Arial" w:hAnsi="Arial" w:cs="Arial"/>
      <w:spacing w:val="-1"/>
      <w:sz w:val="20"/>
      <w:szCs w:val="20"/>
      <w:lang w:eastAsia="en-US"/>
    </w:rPr>
  </w:style>
  <w:style w:type="paragraph" w:customStyle="1" w:styleId="40">
    <w:name w:val="Основной текст (4)"/>
    <w:basedOn w:val="a"/>
    <w:link w:val="4"/>
    <w:rsid w:val="00922A38"/>
    <w:pPr>
      <w:shd w:val="clear" w:color="auto" w:fill="FFFFFF"/>
      <w:autoSpaceDE/>
      <w:autoSpaceDN/>
      <w:adjustRightInd/>
      <w:spacing w:before="480" w:line="254" w:lineRule="exact"/>
      <w:jc w:val="center"/>
    </w:pPr>
    <w:rPr>
      <w:rFonts w:ascii="Tahoma" w:eastAsia="Tahoma" w:hAnsi="Tahoma" w:cs="Tahoma"/>
      <w:b/>
      <w:bCs/>
      <w:spacing w:val="2"/>
      <w:sz w:val="16"/>
      <w:szCs w:val="16"/>
      <w:lang w:eastAsia="en-US"/>
    </w:rPr>
  </w:style>
  <w:style w:type="paragraph" w:customStyle="1" w:styleId="a8">
    <w:name w:val="Подпись к таблице"/>
    <w:basedOn w:val="a"/>
    <w:link w:val="a7"/>
    <w:rsid w:val="00922A38"/>
    <w:pPr>
      <w:shd w:val="clear" w:color="auto" w:fill="FFFFFF"/>
      <w:autoSpaceDE/>
      <w:autoSpaceDN/>
      <w:adjustRightInd/>
      <w:spacing w:after="60" w:line="0" w:lineRule="atLeast"/>
    </w:pPr>
    <w:rPr>
      <w:spacing w:val="4"/>
      <w:sz w:val="19"/>
      <w:szCs w:val="19"/>
      <w:lang w:eastAsia="en-US"/>
    </w:rPr>
  </w:style>
  <w:style w:type="character" w:customStyle="1" w:styleId="5">
    <w:name w:val="Основной текст (5)_"/>
    <w:basedOn w:val="a0"/>
    <w:link w:val="50"/>
    <w:rsid w:val="00FA571C"/>
    <w:rPr>
      <w:rFonts w:ascii="Times New Roman" w:eastAsia="Times New Roman" w:hAnsi="Times New Roman" w:cs="Times New Roman"/>
      <w:spacing w:val="-2"/>
      <w:sz w:val="15"/>
      <w:szCs w:val="1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A571C"/>
    <w:pPr>
      <w:shd w:val="clear" w:color="auto" w:fill="FFFFFF"/>
      <w:autoSpaceDE/>
      <w:autoSpaceDN/>
      <w:adjustRightInd/>
      <w:spacing w:before="180" w:line="0" w:lineRule="atLeast"/>
    </w:pPr>
    <w:rPr>
      <w:spacing w:val="-2"/>
      <w:sz w:val="15"/>
      <w:szCs w:val="15"/>
      <w:lang w:eastAsia="en-US"/>
    </w:rPr>
  </w:style>
  <w:style w:type="character" w:customStyle="1" w:styleId="6">
    <w:name w:val="Основной текст (6)_"/>
    <w:basedOn w:val="a0"/>
    <w:link w:val="60"/>
    <w:rsid w:val="00103ECA"/>
    <w:rPr>
      <w:rFonts w:ascii="Times New Roman" w:eastAsia="Times New Roman" w:hAnsi="Times New Roman" w:cs="Times New Roman"/>
      <w:spacing w:val="1"/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103ECA"/>
    <w:pPr>
      <w:shd w:val="clear" w:color="auto" w:fill="FFFFFF"/>
      <w:autoSpaceDE/>
      <w:autoSpaceDN/>
      <w:adjustRightInd/>
      <w:spacing w:line="0" w:lineRule="atLeast"/>
    </w:pPr>
    <w:rPr>
      <w:spacing w:val="1"/>
      <w:sz w:val="14"/>
      <w:szCs w:val="14"/>
      <w:lang w:eastAsia="en-US"/>
    </w:rPr>
  </w:style>
  <w:style w:type="character" w:customStyle="1" w:styleId="7">
    <w:name w:val="Основной текст (7)_"/>
    <w:basedOn w:val="a0"/>
    <w:link w:val="70"/>
    <w:rsid w:val="00D256DC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256DC"/>
    <w:pPr>
      <w:shd w:val="clear" w:color="auto" w:fill="FFFFFF"/>
      <w:autoSpaceDE/>
      <w:autoSpaceDN/>
      <w:adjustRightInd/>
      <w:spacing w:before="540" w:after="60" w:line="0" w:lineRule="atLeast"/>
      <w:jc w:val="right"/>
    </w:pPr>
    <w:rPr>
      <w:b/>
      <w:bCs/>
      <w:spacing w:val="3"/>
      <w:sz w:val="21"/>
      <w:szCs w:val="21"/>
      <w:lang w:eastAsia="en-US"/>
    </w:rPr>
  </w:style>
  <w:style w:type="character" w:customStyle="1" w:styleId="8">
    <w:name w:val="Основной текст (8)_"/>
    <w:basedOn w:val="a0"/>
    <w:link w:val="80"/>
    <w:rsid w:val="00D256D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D256DC"/>
    <w:pPr>
      <w:shd w:val="clear" w:color="auto" w:fill="FFFFFF"/>
      <w:autoSpaceDE/>
      <w:autoSpaceDN/>
      <w:adjustRightInd/>
      <w:spacing w:before="360" w:after="60" w:line="0" w:lineRule="atLeast"/>
      <w:jc w:val="center"/>
    </w:pPr>
    <w:rPr>
      <w:sz w:val="22"/>
      <w:szCs w:val="22"/>
      <w:lang w:eastAsia="en-US"/>
    </w:rPr>
  </w:style>
  <w:style w:type="character" w:customStyle="1" w:styleId="TimesNewRoman75pt0pt">
    <w:name w:val="Основной текст + Times New Roman;7;5 pt;Интервал 0 pt"/>
    <w:basedOn w:val="a6"/>
    <w:rsid w:val="00F6005C"/>
    <w:rPr>
      <w:rFonts w:ascii="Times New Roman" w:eastAsia="Times New Roman" w:hAnsi="Times New Roman" w:cs="Times New Roman"/>
      <w:color w:val="000000"/>
      <w:spacing w:val="-2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TimesNewRoman95pt0pt0">
    <w:name w:val="Основной текст + Times New Roman;9;5 pt;Курсив;Интервал 0 pt"/>
    <w:basedOn w:val="a6"/>
    <w:rsid w:val="00F6005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TimesNewRoman45pt0pt">
    <w:name w:val="Основной текст + Times New Roman;4;5 pt;Курсив;Интервал 0 pt"/>
    <w:basedOn w:val="a6"/>
    <w:rsid w:val="00F6005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22">
    <w:name w:val="Подпись к таблице (2)_"/>
    <w:basedOn w:val="a0"/>
    <w:rsid w:val="007436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4"/>
      <w:szCs w:val="14"/>
      <w:u w:val="none"/>
    </w:rPr>
  </w:style>
  <w:style w:type="character" w:customStyle="1" w:styleId="23">
    <w:name w:val="Подпись к таблице (2)"/>
    <w:basedOn w:val="22"/>
    <w:rsid w:val="007436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4"/>
      <w:szCs w:val="14"/>
      <w:u w:val="none"/>
    </w:rPr>
  </w:style>
  <w:style w:type="table" w:styleId="a9">
    <w:name w:val="Table Grid"/>
    <w:basedOn w:val="a1"/>
    <w:uiPriority w:val="59"/>
    <w:rsid w:val="00A46D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5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12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7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45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0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9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7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67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5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1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8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21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7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07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2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2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6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57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6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46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86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56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53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1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68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46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5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06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36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54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8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0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2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94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2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9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1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6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8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4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9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84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95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05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75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5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00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12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8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1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3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3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2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0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73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9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0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3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0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14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50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59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9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32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27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4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6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02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48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9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2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9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8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86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53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8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89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3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6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36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82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31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09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9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4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66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7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68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2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99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7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7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6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95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6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8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58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6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77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9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0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9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70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1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26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9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8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6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24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84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50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54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96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5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65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2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0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47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5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74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85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12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61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92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0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19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3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1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0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9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86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39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06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61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38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7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2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6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71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16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2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72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1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9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7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9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35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2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07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6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9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1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38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6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5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0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2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0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15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9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7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8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19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7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6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22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1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18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7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77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06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2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38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7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2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5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78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6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52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1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89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8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3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12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27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18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01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0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7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1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11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37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56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72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39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0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61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24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8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8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34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1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1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40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3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6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0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30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38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56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8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13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17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77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75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0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7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00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2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3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76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92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32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0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1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1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20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5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5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4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07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9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7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27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1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1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4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5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10899</Words>
  <Characters>62130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Анисимова Наталия Александровна</cp:lastModifiedBy>
  <cp:revision>2</cp:revision>
  <cp:lastPrinted>2022-04-04T10:41:00Z</cp:lastPrinted>
  <dcterms:created xsi:type="dcterms:W3CDTF">2022-04-28T06:25:00Z</dcterms:created>
  <dcterms:modified xsi:type="dcterms:W3CDTF">2022-04-28T06:25:00Z</dcterms:modified>
</cp:coreProperties>
</file>